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DAEAC" w14:textId="77777777" w:rsidR="005E5A66" w:rsidRDefault="00D865E2" w:rsidP="00D865E2">
      <w:pPr>
        <w:jc w:val="center"/>
        <w:rPr>
          <w:b/>
          <w:sz w:val="32"/>
          <w:szCs w:val="32"/>
        </w:rPr>
      </w:pPr>
      <w:r w:rsidRPr="00D865E2">
        <w:rPr>
          <w:b/>
          <w:sz w:val="32"/>
          <w:szCs w:val="32"/>
          <w:u w:val="single"/>
        </w:rPr>
        <w:t>MEUA Executive Committee Meeting</w:t>
      </w:r>
      <w:r>
        <w:rPr>
          <w:b/>
          <w:sz w:val="32"/>
          <w:szCs w:val="32"/>
        </w:rPr>
        <w:t>- Minutes</w:t>
      </w:r>
    </w:p>
    <w:p w14:paraId="7002E3E2" w14:textId="77777777" w:rsidR="00D865E2" w:rsidRDefault="00D865E2" w:rsidP="00D865E2">
      <w:pPr>
        <w:jc w:val="center"/>
        <w:rPr>
          <w:b/>
          <w:sz w:val="32"/>
          <w:szCs w:val="32"/>
        </w:rPr>
      </w:pPr>
    </w:p>
    <w:p w14:paraId="39ED486B" w14:textId="77777777" w:rsidR="00D865E2" w:rsidRDefault="00D865E2" w:rsidP="00D865E2">
      <w:pPr>
        <w:jc w:val="center"/>
      </w:pPr>
      <w:r>
        <w:t xml:space="preserve">MEUA Office, East </w:t>
      </w:r>
      <w:proofErr w:type="gramStart"/>
      <w:r>
        <w:t>Syracuse ,</w:t>
      </w:r>
      <w:proofErr w:type="gramEnd"/>
      <w:r>
        <w:t xml:space="preserve"> NY</w:t>
      </w:r>
    </w:p>
    <w:p w14:paraId="5EFFF953" w14:textId="4D6BC430" w:rsidR="00D865E2" w:rsidRDefault="005C6220" w:rsidP="00D865E2">
      <w:pPr>
        <w:jc w:val="center"/>
      </w:pPr>
      <w:r>
        <w:t>January 24, 2017</w:t>
      </w:r>
    </w:p>
    <w:p w14:paraId="1D0CD7CC" w14:textId="77777777" w:rsidR="00D865E2" w:rsidRDefault="00D865E2" w:rsidP="00D865E2">
      <w:pPr>
        <w:jc w:val="center"/>
      </w:pPr>
    </w:p>
    <w:p w14:paraId="10BF5D24" w14:textId="77777777" w:rsidR="00D865E2" w:rsidRDefault="00D865E2" w:rsidP="00D865E2">
      <w:r>
        <w:t>Present:</w:t>
      </w:r>
      <w:r>
        <w:tab/>
        <w:t>Pres. Nancy Steedman</w:t>
      </w:r>
    </w:p>
    <w:p w14:paraId="1864F21E" w14:textId="77777777" w:rsidR="00D865E2" w:rsidRDefault="00D865E2" w:rsidP="00D865E2">
      <w:r>
        <w:tab/>
      </w:r>
      <w:r>
        <w:tab/>
        <w:t>Pres. Elect Larry Kilburn</w:t>
      </w:r>
    </w:p>
    <w:p w14:paraId="73A919AD" w14:textId="77777777" w:rsidR="00D865E2" w:rsidRDefault="00D865E2" w:rsidP="00D865E2">
      <w:r>
        <w:tab/>
      </w:r>
      <w:r>
        <w:tab/>
        <w:t xml:space="preserve">Vice Pres.- Treasurer Owen </w:t>
      </w:r>
      <w:proofErr w:type="spellStart"/>
      <w:r>
        <w:t>McIntee</w:t>
      </w:r>
      <w:proofErr w:type="spellEnd"/>
    </w:p>
    <w:p w14:paraId="394AE534" w14:textId="77777777" w:rsidR="00D865E2" w:rsidRDefault="00D865E2" w:rsidP="00D865E2">
      <w:r>
        <w:tab/>
      </w:r>
      <w:r>
        <w:tab/>
        <w:t>Vice Pres.- Secretary Andrew Thompson</w:t>
      </w:r>
    </w:p>
    <w:p w14:paraId="0947D057" w14:textId="77777777" w:rsidR="00D865E2" w:rsidRDefault="00D865E2" w:rsidP="00D865E2">
      <w:r>
        <w:tab/>
      </w:r>
      <w:r>
        <w:tab/>
        <w:t>Trustee Brent Bodine</w:t>
      </w:r>
    </w:p>
    <w:p w14:paraId="231041EB" w14:textId="77777777" w:rsidR="00D865E2" w:rsidRDefault="00D865E2" w:rsidP="00D865E2">
      <w:r>
        <w:tab/>
      </w:r>
      <w:r>
        <w:tab/>
        <w:t>Trustee Jeffery Dobbins</w:t>
      </w:r>
    </w:p>
    <w:p w14:paraId="41BDA392" w14:textId="77777777" w:rsidR="00D865E2" w:rsidRDefault="00D865E2" w:rsidP="00D865E2">
      <w:r>
        <w:tab/>
      </w:r>
      <w:r>
        <w:tab/>
        <w:t>Trustee William Whitfield</w:t>
      </w:r>
    </w:p>
    <w:p w14:paraId="2338F1A8" w14:textId="77777777" w:rsidR="00D865E2" w:rsidRDefault="00D865E2" w:rsidP="00D865E2">
      <w:r>
        <w:tab/>
      </w:r>
      <w:r>
        <w:tab/>
        <w:t xml:space="preserve">Executive Director Tony </w:t>
      </w:r>
      <w:proofErr w:type="spellStart"/>
      <w:r>
        <w:t>Modafferi</w:t>
      </w:r>
      <w:proofErr w:type="spellEnd"/>
    </w:p>
    <w:p w14:paraId="5A9B76CC" w14:textId="77777777" w:rsidR="00D865E2" w:rsidRDefault="00D865E2" w:rsidP="00D865E2"/>
    <w:p w14:paraId="192955DD" w14:textId="3A5254A2" w:rsidR="00D865E2" w:rsidRDefault="00EF0F1F" w:rsidP="00D865E2">
      <w:r>
        <w:t xml:space="preserve">Others:   </w:t>
      </w:r>
      <w:r>
        <w:tab/>
        <w:t>Lorie Campbell</w:t>
      </w:r>
    </w:p>
    <w:p w14:paraId="0385939C" w14:textId="02231F88" w:rsidR="005C6220" w:rsidRDefault="005C6220" w:rsidP="00D865E2">
      <w:r>
        <w:t xml:space="preserve">                             Bill Barry</w:t>
      </w:r>
    </w:p>
    <w:p w14:paraId="61CFCC62" w14:textId="770F8538" w:rsidR="00D865E2" w:rsidRDefault="00EF0F1F" w:rsidP="00D865E2">
      <w:r>
        <w:tab/>
      </w:r>
      <w:r>
        <w:tab/>
      </w:r>
    </w:p>
    <w:p w14:paraId="79705595" w14:textId="0849E7E2" w:rsidR="00D865E2" w:rsidRDefault="00D865E2" w:rsidP="00D865E2">
      <w:r>
        <w:t>Meeting was called to order by</w:t>
      </w:r>
      <w:r w:rsidR="005C6220">
        <w:t xml:space="preserve"> President Steedman at 3:07</w:t>
      </w:r>
      <w:r w:rsidR="00EF0F1F">
        <w:t xml:space="preserve"> PM.</w:t>
      </w:r>
    </w:p>
    <w:p w14:paraId="6668988B" w14:textId="6A7D42AB" w:rsidR="006942DE" w:rsidRPr="00DD3602" w:rsidRDefault="00857303" w:rsidP="006942DE">
      <w:pPr>
        <w:pStyle w:val="ListParagraph"/>
        <w:numPr>
          <w:ilvl w:val="0"/>
          <w:numId w:val="1"/>
        </w:numPr>
        <w:rPr>
          <w:b/>
        </w:rPr>
      </w:pPr>
      <w:r w:rsidRPr="00857303">
        <w:rPr>
          <w:b/>
        </w:rPr>
        <w:t>Read and Approve Minutes-</w:t>
      </w:r>
      <w:r>
        <w:rPr>
          <w:b/>
        </w:rPr>
        <w:t xml:space="preserve">  </w:t>
      </w:r>
      <w:r>
        <w:t xml:space="preserve">Minutes from the </w:t>
      </w:r>
      <w:r>
        <w:tab/>
        <w:t>Executive Committee Meeting</w:t>
      </w:r>
      <w:r w:rsidR="006942DE">
        <w:t>s</w:t>
      </w:r>
      <w:r>
        <w:t xml:space="preserve"> on </w:t>
      </w:r>
      <w:r w:rsidR="005C6220">
        <w:t>November 29, 2016</w:t>
      </w:r>
      <w:r w:rsidR="00EF0F1F">
        <w:t xml:space="preserve"> </w:t>
      </w:r>
      <w:r w:rsidR="006942DE">
        <w:t xml:space="preserve">were reviewed. A motion was made to accept the minutes by Trustee </w:t>
      </w:r>
      <w:r w:rsidR="005C6220">
        <w:t>Bodine</w:t>
      </w:r>
      <w:r w:rsidR="006942DE">
        <w:t xml:space="preserve">, seconded by </w:t>
      </w:r>
      <w:r w:rsidR="005C6220">
        <w:t>Trustee Whitfield</w:t>
      </w:r>
      <w:r w:rsidR="00EF0F1F">
        <w:t>,</w:t>
      </w:r>
      <w:r w:rsidR="006942DE">
        <w:t xml:space="preserve"> all in favor</w:t>
      </w:r>
      <w:r w:rsidR="00EF0F1F">
        <w:t xml:space="preserve">, carried.  </w:t>
      </w:r>
    </w:p>
    <w:p w14:paraId="3C802806" w14:textId="77777777" w:rsidR="00DD3602" w:rsidRPr="006942DE" w:rsidRDefault="00DD3602" w:rsidP="00DD3602">
      <w:pPr>
        <w:pStyle w:val="ListParagraph"/>
        <w:rPr>
          <w:b/>
        </w:rPr>
      </w:pPr>
    </w:p>
    <w:p w14:paraId="5A443452" w14:textId="546E399C" w:rsidR="00D01F32" w:rsidRPr="00D01F32" w:rsidRDefault="006942DE" w:rsidP="00D01F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Treasurer’s </w:t>
      </w:r>
      <w:r w:rsidRPr="006942DE">
        <w:rPr>
          <w:b/>
        </w:rPr>
        <w:t>Report-Financials-</w:t>
      </w:r>
      <w:r>
        <w:rPr>
          <w:b/>
        </w:rPr>
        <w:t xml:space="preserve">  </w:t>
      </w:r>
      <w:r w:rsidR="000F315D">
        <w:t xml:space="preserve">Vice Pres.- Treasurer </w:t>
      </w:r>
      <w:proofErr w:type="spellStart"/>
      <w:r w:rsidR="000F315D">
        <w:t>McIntee</w:t>
      </w:r>
      <w:proofErr w:type="spellEnd"/>
      <w:r w:rsidR="000F315D">
        <w:t xml:space="preserve"> gave a review of the </w:t>
      </w:r>
      <w:r w:rsidR="005C6220">
        <w:t>November</w:t>
      </w:r>
      <w:r w:rsidR="000F315D">
        <w:t xml:space="preserve"> 2016 financials.  </w:t>
      </w:r>
      <w:r w:rsidR="00C5562C">
        <w:t>A motion w</w:t>
      </w:r>
      <w:r w:rsidR="005C6220">
        <w:t>as made to approve the November</w:t>
      </w:r>
      <w:r w:rsidR="00C5562C">
        <w:t xml:space="preserve"> fi</w:t>
      </w:r>
      <w:r w:rsidR="005C6220">
        <w:t>nancial report by Trustee Dobbins</w:t>
      </w:r>
      <w:r w:rsidR="00C5562C">
        <w:t xml:space="preserve">, seconded </w:t>
      </w:r>
      <w:r w:rsidR="005C6220">
        <w:t>by Pres. Elect Kilburn</w:t>
      </w:r>
      <w:r w:rsidR="00C5562C">
        <w:t>, all in favor, carried.</w:t>
      </w:r>
      <w:r w:rsidR="005C6220">
        <w:t xml:space="preserve">  The December financials are still in draft format, and are awaiting review of the year end numbers.</w:t>
      </w:r>
    </w:p>
    <w:p w14:paraId="403C106C" w14:textId="77777777" w:rsidR="00D01F32" w:rsidRPr="00D01F32" w:rsidRDefault="00D01F32" w:rsidP="00D01F32">
      <w:pPr>
        <w:pStyle w:val="ListParagraph"/>
        <w:rPr>
          <w:b/>
        </w:rPr>
      </w:pPr>
    </w:p>
    <w:p w14:paraId="57A1FE04" w14:textId="4BB91CC1" w:rsidR="00C5562C" w:rsidRDefault="00DD3602" w:rsidP="008252E6">
      <w:pPr>
        <w:pStyle w:val="ListParagraph"/>
        <w:numPr>
          <w:ilvl w:val="0"/>
          <w:numId w:val="1"/>
        </w:numPr>
      </w:pPr>
      <w:r w:rsidRPr="005C6220">
        <w:rPr>
          <w:b/>
        </w:rPr>
        <w:t>President’s Report-</w:t>
      </w:r>
      <w:r>
        <w:t xml:space="preserve"> </w:t>
      </w:r>
    </w:p>
    <w:p w14:paraId="71254E72" w14:textId="272E5B9C" w:rsidR="002861C3" w:rsidRDefault="002861C3" w:rsidP="002861C3">
      <w:pPr>
        <w:pStyle w:val="ListParagraph"/>
      </w:pPr>
      <w:r>
        <w:t>Hydro Letter-  There will be no hydro red</w:t>
      </w:r>
      <w:r w:rsidR="00D01F32">
        <w:t xml:space="preserve">uction for the period of </w:t>
      </w:r>
      <w:r w:rsidR="005C6220">
        <w:t>February</w:t>
      </w:r>
      <w:r w:rsidR="00D01F32">
        <w:t xml:space="preserve"> 1 through</w:t>
      </w:r>
      <w:r w:rsidR="005C6220">
        <w:t xml:space="preserve"> February </w:t>
      </w:r>
      <w:proofErr w:type="gramStart"/>
      <w:r w:rsidR="005C6220">
        <w:t xml:space="preserve">28 </w:t>
      </w:r>
      <w:r w:rsidR="00D01F32">
        <w:t xml:space="preserve"> </w:t>
      </w:r>
      <w:r w:rsidR="005C6220">
        <w:t>,</w:t>
      </w:r>
      <w:proofErr w:type="gramEnd"/>
      <w:r w:rsidR="005C6220">
        <w:t xml:space="preserve"> 2017</w:t>
      </w:r>
      <w:r>
        <w:t>.  Current estimates</w:t>
      </w:r>
      <w:r w:rsidR="00D01F32">
        <w:t xml:space="preserve"> </w:t>
      </w:r>
      <w:r w:rsidR="005C6220">
        <w:t>are for no shortage for February 2017 through July</w:t>
      </w:r>
      <w:r>
        <w:t xml:space="preserve"> 2017.</w:t>
      </w:r>
    </w:p>
    <w:p w14:paraId="0939F10F" w14:textId="42CD7E87" w:rsidR="002861C3" w:rsidRDefault="002861C3" w:rsidP="002861C3">
      <w:pPr>
        <w:pStyle w:val="ListParagraph"/>
      </w:pPr>
    </w:p>
    <w:p w14:paraId="0D0B6A10" w14:textId="77777777" w:rsidR="00270241" w:rsidRDefault="00270241" w:rsidP="00270241">
      <w:pPr>
        <w:pStyle w:val="ListParagraph"/>
      </w:pPr>
    </w:p>
    <w:p w14:paraId="3612A762" w14:textId="5CB1DEEE" w:rsidR="00270241" w:rsidRPr="00710898" w:rsidRDefault="002861C3" w:rsidP="00710898">
      <w:pPr>
        <w:pStyle w:val="ListParagraph"/>
        <w:numPr>
          <w:ilvl w:val="0"/>
          <w:numId w:val="1"/>
        </w:numPr>
        <w:rPr>
          <w:b/>
        </w:rPr>
      </w:pPr>
      <w:r w:rsidRPr="00270241">
        <w:rPr>
          <w:b/>
        </w:rPr>
        <w:t>Executive Director’s Report-</w:t>
      </w:r>
    </w:p>
    <w:p w14:paraId="55945730" w14:textId="1A4DB41B" w:rsidR="007B249C" w:rsidRDefault="007B249C" w:rsidP="00270241">
      <w:pPr>
        <w:pStyle w:val="ListParagraph"/>
      </w:pPr>
    </w:p>
    <w:p w14:paraId="320322FC" w14:textId="2334A851" w:rsidR="007B249C" w:rsidRDefault="007B249C" w:rsidP="00270241">
      <w:pPr>
        <w:pStyle w:val="ListParagraph"/>
      </w:pPr>
      <w:r>
        <w:t xml:space="preserve">TRANSCO Case-  </w:t>
      </w:r>
      <w:r w:rsidR="001C2E30">
        <w:t xml:space="preserve">NYISO issued a viability and sufficiency report for the AC Transmission projects.  Will be considered in front of Judge in March.  </w:t>
      </w:r>
    </w:p>
    <w:p w14:paraId="1837546F" w14:textId="77777777" w:rsidR="007B249C" w:rsidRDefault="007B249C" w:rsidP="007B249C">
      <w:pPr>
        <w:pStyle w:val="ListParagraph"/>
      </w:pPr>
    </w:p>
    <w:p w14:paraId="616FC544" w14:textId="1C7803F4" w:rsidR="007B249C" w:rsidRDefault="007B249C" w:rsidP="007B249C">
      <w:pPr>
        <w:pStyle w:val="ListParagraph"/>
      </w:pPr>
      <w:r>
        <w:t xml:space="preserve">NTAC/FERC-  </w:t>
      </w:r>
      <w:r w:rsidR="001C2E30">
        <w:t>A copy of the settlement was provided to members for review.</w:t>
      </w:r>
    </w:p>
    <w:p w14:paraId="1DFC12DB" w14:textId="6A6C14E0" w:rsidR="001C2E30" w:rsidRDefault="001C2E30" w:rsidP="007B249C">
      <w:pPr>
        <w:pStyle w:val="ListParagraph"/>
      </w:pPr>
    </w:p>
    <w:p w14:paraId="4F69D3DA" w14:textId="5C1F026C" w:rsidR="001C2E30" w:rsidRDefault="001C2E30" w:rsidP="007B249C">
      <w:pPr>
        <w:pStyle w:val="ListParagraph"/>
      </w:pPr>
      <w:r>
        <w:t xml:space="preserve">Tariff-NYMPA Filing-  NYMPA filed an Amendment to the Generic Tariff to allow members to list CES charges as a separate line item on their bills.  </w:t>
      </w:r>
    </w:p>
    <w:p w14:paraId="61CEA6F1" w14:textId="5BA97FB1" w:rsidR="001C2E30" w:rsidRPr="00270241" w:rsidRDefault="001C2E30" w:rsidP="001C2E30">
      <w:pPr>
        <w:ind w:left="720"/>
      </w:pPr>
      <w:r>
        <w:t>CES Update</w:t>
      </w:r>
      <w:r>
        <w:t xml:space="preserve">- Two complaints have been filed against the PSC regarding the CES.  Audrey </w:t>
      </w:r>
      <w:proofErr w:type="spellStart"/>
      <w:r>
        <w:t>Zibelman</w:t>
      </w:r>
      <w:proofErr w:type="spellEnd"/>
      <w:r>
        <w:t xml:space="preserve"> will be leaving the PSC.  Her replacement will be appointed by the Governor.</w:t>
      </w:r>
    </w:p>
    <w:p w14:paraId="48865841" w14:textId="391AA60C" w:rsidR="00270241" w:rsidRDefault="001C2E30" w:rsidP="001C2E30">
      <w:pPr>
        <w:ind w:left="720"/>
      </w:pPr>
      <w:r>
        <w:t>NYPA Rate Case</w:t>
      </w:r>
      <w:r w:rsidR="00477D83">
        <w:t xml:space="preserve">-  </w:t>
      </w:r>
      <w:r>
        <w:t xml:space="preserve">An update from Frank </w:t>
      </w:r>
      <w:proofErr w:type="spellStart"/>
      <w:r>
        <w:t>Radigan</w:t>
      </w:r>
      <w:proofErr w:type="spellEnd"/>
      <w:r>
        <w:t xml:space="preserve"> was provided.  He does not see any increase in rates for at least two years.</w:t>
      </w:r>
    </w:p>
    <w:p w14:paraId="2B7C108A" w14:textId="4DCBD72B" w:rsidR="001C2E30" w:rsidRDefault="001C2E30" w:rsidP="001C2E30">
      <w:pPr>
        <w:ind w:left="720"/>
      </w:pPr>
      <w:r>
        <w:t>NYPA Call- REC’s-</w:t>
      </w:r>
      <w:r w:rsidR="000C56FC">
        <w:t xml:space="preserve">  </w:t>
      </w:r>
      <w:r w:rsidR="00A84AF6">
        <w:t xml:space="preserve">NYPA wants to put out an RFP to purchase REC’s on behalf of the full requirement customers, and would like NYMPA members to be a part of it as well.  At this point, none of the full requirement customers know how NYPA plans to address REC’s and ZEC’s. </w:t>
      </w:r>
    </w:p>
    <w:p w14:paraId="3840AEE5" w14:textId="2CBF97EA" w:rsidR="00270241" w:rsidRDefault="001C2E30" w:rsidP="00A84AF6">
      <w:pPr>
        <w:ind w:left="720"/>
      </w:pPr>
      <w:r>
        <w:t>NYPA- IEDP Audit Team-  NYPA has assigned a new team to complete the audits of IEDP allocations.  Some members have already been contacted by this team to explain the new audit procedure.</w:t>
      </w:r>
    </w:p>
    <w:p w14:paraId="4D33AC72" w14:textId="2D9B1563" w:rsidR="00BB5E2A" w:rsidRPr="00F62A76" w:rsidRDefault="00BB5E2A" w:rsidP="00A84AF6">
      <w:pPr>
        <w:ind w:left="720"/>
      </w:pPr>
      <w:r>
        <w:t xml:space="preserve">Special Meeting Outline-  Executive Director </w:t>
      </w:r>
      <w:proofErr w:type="spellStart"/>
      <w:r>
        <w:t>Modafferi</w:t>
      </w:r>
      <w:proofErr w:type="spellEnd"/>
      <w:r>
        <w:t xml:space="preserve"> gave the Committee an overview of the Special Meeting to be held on January 25</w:t>
      </w:r>
      <w:r w:rsidRPr="00BB5E2A">
        <w:rPr>
          <w:vertAlign w:val="superscript"/>
        </w:rPr>
        <w:t>th</w:t>
      </w:r>
      <w:r>
        <w:t xml:space="preserve">.  </w:t>
      </w:r>
    </w:p>
    <w:p w14:paraId="5CCCCE8C" w14:textId="77777777" w:rsidR="00A84AF6" w:rsidRDefault="002861C3" w:rsidP="00002A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Reports-</w:t>
      </w:r>
      <w:r w:rsidR="00002A32">
        <w:rPr>
          <w:b/>
        </w:rPr>
        <w:t xml:space="preserve">  </w:t>
      </w:r>
    </w:p>
    <w:p w14:paraId="4817C026" w14:textId="7CE602BF" w:rsidR="00E16A0C" w:rsidRDefault="00E16A0C" w:rsidP="00A84AF6">
      <w:pPr>
        <w:pStyle w:val="ListParagraph"/>
      </w:pPr>
      <w:r>
        <w:t xml:space="preserve">NYPA/MEUA/NYAPP Committee Report-  </w:t>
      </w:r>
      <w:r w:rsidR="00BB5E2A">
        <w:t xml:space="preserve">Executive Director </w:t>
      </w:r>
      <w:proofErr w:type="spellStart"/>
      <w:r w:rsidR="00BB5E2A">
        <w:t>Modafferi</w:t>
      </w:r>
      <w:proofErr w:type="spellEnd"/>
      <w:r w:rsidR="00BB5E2A">
        <w:t xml:space="preserve"> went over the packet for the Special Meeting with the original term sheet and the amended term sheet to be voted on. </w:t>
      </w:r>
    </w:p>
    <w:p w14:paraId="0035C159" w14:textId="29471161" w:rsidR="00A84AF6" w:rsidRDefault="00A84AF6" w:rsidP="00A84AF6">
      <w:pPr>
        <w:pStyle w:val="ListParagraph"/>
      </w:pPr>
    </w:p>
    <w:p w14:paraId="267289DD" w14:textId="601E5B87" w:rsidR="00A84AF6" w:rsidRPr="00002A32" w:rsidRDefault="00A84AF6" w:rsidP="00A84AF6">
      <w:pPr>
        <w:pStyle w:val="ListParagraph"/>
        <w:rPr>
          <w:b/>
        </w:rPr>
      </w:pPr>
      <w:r>
        <w:t xml:space="preserve">Mutual Aid Update-  Vice Pres.-Treasurer </w:t>
      </w:r>
      <w:proofErr w:type="spellStart"/>
      <w:r>
        <w:t>McIntee</w:t>
      </w:r>
      <w:proofErr w:type="spellEnd"/>
      <w:r>
        <w:t xml:space="preserve"> presented a draft Mutual Aid Playbook he has been working on.  The Committee</w:t>
      </w:r>
      <w:r w:rsidR="00BB5E2A">
        <w:t xml:space="preserve"> members reviewed it and everyone was in favor of seeing this through to a final draft for the membership to use in the event that Mutual Aid is needed. </w:t>
      </w:r>
    </w:p>
    <w:p w14:paraId="1F001577" w14:textId="77777777" w:rsidR="00002A32" w:rsidRPr="00E16A0C" w:rsidRDefault="00002A32" w:rsidP="00E16A0C">
      <w:pPr>
        <w:pStyle w:val="ListParagraph"/>
      </w:pPr>
    </w:p>
    <w:p w14:paraId="25EAA998" w14:textId="42E1456D" w:rsidR="002861C3" w:rsidRPr="00002A32" w:rsidRDefault="002861C3" w:rsidP="002702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Business-</w:t>
      </w:r>
      <w:r w:rsidR="00002A32">
        <w:rPr>
          <w:b/>
        </w:rPr>
        <w:t xml:space="preserve"> </w:t>
      </w:r>
      <w:r w:rsidR="00002A32">
        <w:t>None</w:t>
      </w:r>
    </w:p>
    <w:p w14:paraId="57314DFF" w14:textId="77777777" w:rsidR="00002A32" w:rsidRDefault="00002A32" w:rsidP="00002A32">
      <w:pPr>
        <w:pStyle w:val="ListParagraph"/>
        <w:rPr>
          <w:b/>
        </w:rPr>
      </w:pPr>
    </w:p>
    <w:p w14:paraId="0DC266DE" w14:textId="7D6EF60D" w:rsidR="00002A32" w:rsidRPr="00BB5E2A" w:rsidRDefault="002861C3" w:rsidP="00002A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Business-</w:t>
      </w:r>
      <w:r w:rsidR="00002A32">
        <w:rPr>
          <w:b/>
        </w:rPr>
        <w:t xml:space="preserve">  </w:t>
      </w:r>
      <w:r w:rsidR="00002A32">
        <w:t xml:space="preserve">An application for Corporate Membership was received </w:t>
      </w:r>
      <w:r w:rsidR="00BB5E2A">
        <w:t>from On Now Digital</w:t>
      </w:r>
      <w:r w:rsidR="00002A32">
        <w:t>.   A motion was made to accept Verizon Enterprise Services as an MEUA Corporate Member by Trustee Bodin</w:t>
      </w:r>
      <w:r w:rsidR="00BB5E2A">
        <w:t>e, seconded by Pres. Elect Kilburn</w:t>
      </w:r>
      <w:r w:rsidR="00002A32">
        <w:t xml:space="preserve">, all in favor, carried.  </w:t>
      </w:r>
    </w:p>
    <w:p w14:paraId="79EE719C" w14:textId="31C71B6D" w:rsidR="00002A32" w:rsidRPr="00A529E0" w:rsidRDefault="00BB5E2A" w:rsidP="00A529E0">
      <w:pPr>
        <w:ind w:firstLine="720"/>
      </w:pPr>
      <w:r>
        <w:t xml:space="preserve">There will be a retirement party for Ken </w:t>
      </w:r>
      <w:proofErr w:type="spellStart"/>
      <w:r>
        <w:t>Stabb</w:t>
      </w:r>
      <w:proofErr w:type="spellEnd"/>
      <w:r>
        <w:t xml:space="preserve"> from Boonville on March 4</w:t>
      </w:r>
      <w:r w:rsidRPr="00A529E0">
        <w:rPr>
          <w:vertAlign w:val="superscript"/>
        </w:rPr>
        <w:t>th</w:t>
      </w:r>
      <w:r>
        <w:t xml:space="preserve"> in Rome, NY.  </w:t>
      </w:r>
    </w:p>
    <w:p w14:paraId="41AE8F53" w14:textId="5C6A8C33" w:rsidR="00C62DD5" w:rsidRPr="00C62DD5" w:rsidRDefault="002861C3" w:rsidP="00C62D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Meeting-</w:t>
      </w:r>
      <w:r w:rsidR="00002A32">
        <w:t xml:space="preserve">  </w:t>
      </w:r>
      <w:r w:rsidR="00C62DD5">
        <w:t>The next mee</w:t>
      </w:r>
      <w:r w:rsidR="00A529E0">
        <w:t>ting will be held on February 23rd</w:t>
      </w:r>
      <w:r w:rsidR="00C62DD5">
        <w:t xml:space="preserve"> at 3:00 PM.</w:t>
      </w:r>
    </w:p>
    <w:p w14:paraId="7B68C0FC" w14:textId="76E44385" w:rsidR="00C62DD5" w:rsidRPr="00C62DD5" w:rsidRDefault="00C62DD5" w:rsidP="00C62DD5">
      <w:pPr>
        <w:pStyle w:val="ListParagraph"/>
      </w:pPr>
      <w:r>
        <w:t>A mo</w:t>
      </w:r>
      <w:r w:rsidR="00A529E0">
        <w:t>tion was made to adjourn at 4:32</w:t>
      </w:r>
      <w:r>
        <w:t xml:space="preserve"> PM by Trustee Bod</w:t>
      </w:r>
      <w:r w:rsidR="00A529E0">
        <w:t>ine, seconded by Trustee Whitfield</w:t>
      </w:r>
      <w:bookmarkStart w:id="0" w:name="_GoBack"/>
      <w:bookmarkEnd w:id="0"/>
      <w:r>
        <w:t>, all in favor, carried.</w:t>
      </w:r>
    </w:p>
    <w:p w14:paraId="46244487" w14:textId="567505ED" w:rsidR="00C62DD5" w:rsidRDefault="00C62DD5" w:rsidP="00C62DD5">
      <w:pPr>
        <w:ind w:left="360"/>
        <w:rPr>
          <w:b/>
        </w:rPr>
      </w:pPr>
    </w:p>
    <w:p w14:paraId="62712D5D" w14:textId="0DB3B879" w:rsidR="00C62DD5" w:rsidRPr="00C62DD5" w:rsidRDefault="00C62DD5" w:rsidP="00C62DD5">
      <w:pPr>
        <w:ind w:left="360"/>
      </w:pPr>
      <w:r>
        <w:t>Respectfully Submitted by:   Andrew Thompson- VP/ Secretary</w:t>
      </w:r>
    </w:p>
    <w:sectPr w:rsidR="00C62DD5" w:rsidRPr="00C6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56537"/>
    <w:multiLevelType w:val="hybridMultilevel"/>
    <w:tmpl w:val="1BCA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63894"/>
    <w:multiLevelType w:val="hybridMultilevel"/>
    <w:tmpl w:val="12E2A5BC"/>
    <w:lvl w:ilvl="0" w:tplc="2F08A4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2"/>
    <w:rsid w:val="00002A32"/>
    <w:rsid w:val="000C56FC"/>
    <w:rsid w:val="000F315D"/>
    <w:rsid w:val="001C2E30"/>
    <w:rsid w:val="00270241"/>
    <w:rsid w:val="002861C3"/>
    <w:rsid w:val="00477D83"/>
    <w:rsid w:val="0050055A"/>
    <w:rsid w:val="005C6220"/>
    <w:rsid w:val="005E5A66"/>
    <w:rsid w:val="006942DE"/>
    <w:rsid w:val="00710898"/>
    <w:rsid w:val="00725585"/>
    <w:rsid w:val="007821EE"/>
    <w:rsid w:val="007B249C"/>
    <w:rsid w:val="00857303"/>
    <w:rsid w:val="009B6DF6"/>
    <w:rsid w:val="00A529E0"/>
    <w:rsid w:val="00A84AF6"/>
    <w:rsid w:val="00AA3CA1"/>
    <w:rsid w:val="00AF7B6C"/>
    <w:rsid w:val="00B67C06"/>
    <w:rsid w:val="00BB5E2A"/>
    <w:rsid w:val="00BC5942"/>
    <w:rsid w:val="00C5562C"/>
    <w:rsid w:val="00C62DD5"/>
    <w:rsid w:val="00D01F32"/>
    <w:rsid w:val="00D05A94"/>
    <w:rsid w:val="00D865E2"/>
    <w:rsid w:val="00DD3602"/>
    <w:rsid w:val="00E16A0C"/>
    <w:rsid w:val="00E2258F"/>
    <w:rsid w:val="00EF08C3"/>
    <w:rsid w:val="00EF0F1F"/>
    <w:rsid w:val="00F6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D7CA"/>
  <w15:chartTrackingRefBased/>
  <w15:docId w15:val="{353F1449-9F55-48F9-9FA4-4CC86C61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Thompson</dc:creator>
  <cp:keywords/>
  <dc:description/>
  <cp:lastModifiedBy>Andrew Thompson</cp:lastModifiedBy>
  <cp:revision>5</cp:revision>
  <dcterms:created xsi:type="dcterms:W3CDTF">2017-02-04T17:57:00Z</dcterms:created>
  <dcterms:modified xsi:type="dcterms:W3CDTF">2017-02-04T18:45:00Z</dcterms:modified>
</cp:coreProperties>
</file>