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7335" w14:textId="390D1DCA" w:rsidR="0011699A" w:rsidRDefault="00C8221C" w:rsidP="004D63AC">
      <w:pPr>
        <w:tabs>
          <w:tab w:val="left" w:pos="0"/>
        </w:tabs>
        <w:jc w:val="center"/>
        <w:rPr>
          <w:b/>
          <w:u w:val="thick"/>
        </w:rPr>
      </w:pPr>
      <w:r w:rsidRPr="00C8221C">
        <w:rPr>
          <w:bCs/>
          <w:noProof/>
        </w:rPr>
        <w:drawing>
          <wp:inline distT="0" distB="0" distL="0" distR="0" wp14:anchorId="473C921E" wp14:editId="0FD4A35E">
            <wp:extent cx="1717481" cy="130475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1312" cy="1338051"/>
                    </a:xfrm>
                    <a:prstGeom prst="rect">
                      <a:avLst/>
                    </a:prstGeom>
                  </pic:spPr>
                </pic:pic>
              </a:graphicData>
            </a:graphic>
          </wp:inline>
        </w:drawing>
      </w:r>
    </w:p>
    <w:p w14:paraId="205DAA4E" w14:textId="77777777" w:rsidR="0011699A" w:rsidRDefault="0011699A" w:rsidP="004D63AC">
      <w:pPr>
        <w:tabs>
          <w:tab w:val="left" w:pos="0"/>
        </w:tabs>
        <w:jc w:val="center"/>
        <w:rPr>
          <w:b/>
          <w:u w:val="thick"/>
        </w:rPr>
      </w:pPr>
    </w:p>
    <w:p w14:paraId="1EFFFA9B" w14:textId="24F1CB32" w:rsidR="003C76F8" w:rsidRPr="00931484" w:rsidRDefault="003C76F8" w:rsidP="004D63AC">
      <w:pPr>
        <w:tabs>
          <w:tab w:val="left" w:pos="0"/>
        </w:tabs>
        <w:jc w:val="center"/>
        <w:rPr>
          <w:rFonts w:ascii="Arial" w:hAnsi="Arial" w:cs="Arial"/>
          <w:b/>
          <w:sz w:val="28"/>
          <w:szCs w:val="28"/>
        </w:rPr>
      </w:pPr>
      <w:r w:rsidRPr="00931484">
        <w:rPr>
          <w:rFonts w:ascii="Arial" w:hAnsi="Arial" w:cs="Arial"/>
          <w:b/>
          <w:sz w:val="28"/>
          <w:szCs w:val="28"/>
          <w:u w:val="thick"/>
        </w:rPr>
        <w:t>MEUA Executive Committee Meeting</w:t>
      </w:r>
    </w:p>
    <w:p w14:paraId="6B0CFDE6" w14:textId="492638B3" w:rsidR="00931484" w:rsidRPr="00931484" w:rsidRDefault="00550B80" w:rsidP="00550B80">
      <w:pPr>
        <w:tabs>
          <w:tab w:val="left" w:pos="0"/>
        </w:tabs>
        <w:jc w:val="center"/>
        <w:rPr>
          <w:rFonts w:ascii="Arial" w:hAnsi="Arial" w:cs="Arial"/>
          <w:b/>
          <w:sz w:val="28"/>
          <w:szCs w:val="28"/>
        </w:rPr>
      </w:pPr>
      <w:r>
        <w:rPr>
          <w:rFonts w:ascii="Arial" w:hAnsi="Arial" w:cs="Arial"/>
          <w:b/>
          <w:sz w:val="28"/>
          <w:szCs w:val="28"/>
        </w:rPr>
        <w:t>December 16</w:t>
      </w:r>
      <w:r w:rsidR="00931484" w:rsidRPr="00931484">
        <w:rPr>
          <w:rFonts w:ascii="Arial" w:hAnsi="Arial" w:cs="Arial"/>
          <w:b/>
          <w:sz w:val="28"/>
          <w:szCs w:val="28"/>
        </w:rPr>
        <w:t>, 2020 @ 3:00 PM</w:t>
      </w:r>
    </w:p>
    <w:p w14:paraId="7EB347B6" w14:textId="77777777" w:rsidR="00550B80" w:rsidRDefault="00931484" w:rsidP="00931484">
      <w:pPr>
        <w:tabs>
          <w:tab w:val="left" w:pos="0"/>
        </w:tabs>
        <w:jc w:val="center"/>
        <w:rPr>
          <w:rFonts w:ascii="Arial" w:hAnsi="Arial" w:cs="Arial"/>
          <w:b/>
          <w:bCs/>
        </w:rPr>
      </w:pPr>
      <w:r w:rsidRPr="001403FD">
        <w:rPr>
          <w:rFonts w:ascii="Arial" w:hAnsi="Arial" w:cs="Arial"/>
          <w:b/>
          <w:bCs/>
        </w:rPr>
        <w:t>Municipal Electric Utilities Association</w:t>
      </w:r>
      <w:r w:rsidRPr="001403FD">
        <w:rPr>
          <w:rFonts w:ascii="Arial" w:hAnsi="Arial" w:cs="Arial"/>
          <w:b/>
          <w:bCs/>
        </w:rPr>
        <w:br/>
        <w:t>6652 Hammersmith Drive</w:t>
      </w:r>
      <w:r w:rsidRPr="001403FD">
        <w:rPr>
          <w:rFonts w:ascii="Arial" w:hAnsi="Arial" w:cs="Arial"/>
          <w:b/>
          <w:bCs/>
          <w:color w:val="FFFFFF"/>
        </w:rPr>
        <w:br/>
      </w:r>
      <w:r w:rsidRPr="001403FD">
        <w:rPr>
          <w:rFonts w:ascii="Arial" w:hAnsi="Arial" w:cs="Arial"/>
          <w:b/>
          <w:bCs/>
        </w:rPr>
        <w:t>East Syracuse, NY 13057</w:t>
      </w:r>
    </w:p>
    <w:p w14:paraId="64ACDA71" w14:textId="7E014E39" w:rsidR="00104B5E" w:rsidRPr="00550B80" w:rsidRDefault="00550B80" w:rsidP="00931484">
      <w:pPr>
        <w:tabs>
          <w:tab w:val="left" w:pos="0"/>
        </w:tabs>
        <w:jc w:val="center"/>
        <w:rPr>
          <w:rFonts w:ascii="Arial" w:hAnsi="Arial" w:cs="Arial"/>
          <w:i/>
          <w:iCs/>
          <w:color w:val="FFFFFF"/>
        </w:rPr>
      </w:pPr>
      <w:r w:rsidRPr="00550B80">
        <w:rPr>
          <w:rFonts w:ascii="Arial" w:hAnsi="Arial" w:cs="Arial"/>
          <w:i/>
          <w:iCs/>
        </w:rPr>
        <w:t>(Meeting Held Remotely via ZOOM)</w:t>
      </w:r>
      <w:r w:rsidR="00931484" w:rsidRPr="00550B80">
        <w:rPr>
          <w:rFonts w:ascii="Arial" w:hAnsi="Arial" w:cs="Arial"/>
          <w:i/>
          <w:iCs/>
          <w:color w:val="FFFFFF"/>
        </w:rPr>
        <w:t>East</w:t>
      </w:r>
    </w:p>
    <w:p w14:paraId="3E8B76DD" w14:textId="075BCBB7" w:rsidR="00931484" w:rsidRDefault="00931484" w:rsidP="00931484">
      <w:pPr>
        <w:tabs>
          <w:tab w:val="left" w:pos="0"/>
        </w:tabs>
        <w:jc w:val="center"/>
        <w:rPr>
          <w:rFonts w:ascii="Arial" w:hAnsi="Arial" w:cs="Arial"/>
          <w:color w:val="FFFFFF"/>
        </w:rPr>
      </w:pPr>
    </w:p>
    <w:p w14:paraId="0E5C8625" w14:textId="77777777" w:rsidR="00550B80" w:rsidRDefault="00104B5E" w:rsidP="00104B5E">
      <w:r w:rsidRPr="0011699A">
        <w:rPr>
          <w:b/>
        </w:rPr>
        <w:t>Present:</w:t>
      </w:r>
      <w:r w:rsidRPr="0011699A">
        <w:t xml:space="preserve">  </w:t>
      </w:r>
    </w:p>
    <w:p w14:paraId="45DA2473" w14:textId="6EE97C90" w:rsidR="00550B80" w:rsidRDefault="00550B80" w:rsidP="00104B5E">
      <w:r w:rsidRPr="0011699A">
        <w:t>Executive Director</w:t>
      </w:r>
      <w:r>
        <w:t xml:space="preserve"> – T</w:t>
      </w:r>
      <w:r w:rsidRPr="0011699A">
        <w:t>ony Modafferi</w:t>
      </w:r>
    </w:p>
    <w:p w14:paraId="4CFD2829" w14:textId="55A213B0" w:rsidR="00550B80" w:rsidRDefault="00550B80" w:rsidP="00104B5E">
      <w:r w:rsidRPr="0011699A">
        <w:t>Pres</w:t>
      </w:r>
      <w:r>
        <w:t>ident – William Whitfield</w:t>
      </w:r>
    </w:p>
    <w:p w14:paraId="2B951A9D" w14:textId="77777777" w:rsidR="00550B80" w:rsidRDefault="00550B80" w:rsidP="00104B5E">
      <w:r w:rsidRPr="0011699A">
        <w:t>Pres-Elect</w:t>
      </w:r>
      <w:r>
        <w:t xml:space="preserve"> – Nancy Mitchell</w:t>
      </w:r>
      <w:r w:rsidRPr="0011699A">
        <w:t xml:space="preserve"> </w:t>
      </w:r>
      <w:r>
        <w:t xml:space="preserve"> </w:t>
      </w:r>
    </w:p>
    <w:p w14:paraId="0FD845AC" w14:textId="77777777" w:rsidR="00550B80" w:rsidRDefault="00B31878" w:rsidP="00550B80">
      <w:r w:rsidRPr="0011699A">
        <w:t>Treasure</w:t>
      </w:r>
      <w:r w:rsidR="00E11D88">
        <w:t>r – Owen McIntee</w:t>
      </w:r>
      <w:r w:rsidRPr="0011699A">
        <w:tab/>
      </w:r>
      <w:r w:rsidRPr="0011699A">
        <w:tab/>
      </w:r>
      <w:r w:rsidRPr="0011699A">
        <w:tab/>
      </w:r>
      <w:bookmarkStart w:id="0" w:name="_Hlk58926869"/>
      <w:r w:rsidRPr="0011699A">
        <w:t xml:space="preserve"> </w:t>
      </w:r>
      <w:bookmarkEnd w:id="0"/>
    </w:p>
    <w:p w14:paraId="3BEA31F3" w14:textId="05725FF7" w:rsidR="00550B80" w:rsidRDefault="00B31878" w:rsidP="00550B80">
      <w:r w:rsidRPr="0011699A">
        <w:t>Secretary</w:t>
      </w:r>
      <w:r w:rsidR="00E11D88">
        <w:t xml:space="preserve"> – Bryan White</w:t>
      </w:r>
    </w:p>
    <w:p w14:paraId="33E5FA20" w14:textId="48A44588" w:rsidR="00104B5E" w:rsidRPr="0011699A" w:rsidRDefault="00550B80" w:rsidP="00550B80">
      <w:pPr>
        <w:rPr>
          <w:bCs/>
        </w:rPr>
      </w:pPr>
      <w:r w:rsidRPr="0011699A">
        <w:rPr>
          <w:bCs/>
        </w:rPr>
        <w:t>Trustee</w:t>
      </w:r>
      <w:r>
        <w:rPr>
          <w:bCs/>
        </w:rPr>
        <w:t xml:space="preserve"> – A</w:t>
      </w:r>
      <w:r w:rsidRPr="0011699A">
        <w:t>ndrew Thompson</w:t>
      </w:r>
      <w:r w:rsidRPr="0011699A">
        <w:tab/>
      </w:r>
      <w:r w:rsidR="00E11D88">
        <w:tab/>
      </w:r>
      <w:r w:rsidR="00B31878" w:rsidRPr="0011699A">
        <w:tab/>
      </w:r>
      <w:r w:rsidR="00E11D88">
        <w:t xml:space="preserve"> </w:t>
      </w:r>
    </w:p>
    <w:p w14:paraId="43C77080" w14:textId="77777777" w:rsidR="00550B80" w:rsidRDefault="00784843" w:rsidP="00402750">
      <w:r w:rsidRPr="0011699A">
        <w:t>MEUA</w:t>
      </w:r>
      <w:r w:rsidR="00931484">
        <w:t xml:space="preserve"> </w:t>
      </w:r>
      <w:r w:rsidR="00E11D88">
        <w:t>A</w:t>
      </w:r>
      <w:r w:rsidRPr="0011699A">
        <w:t>dmin</w:t>
      </w:r>
      <w:r w:rsidR="00931484">
        <w:t xml:space="preserve"> – N</w:t>
      </w:r>
      <w:r w:rsidRPr="0011699A">
        <w:t>arin L</w:t>
      </w:r>
      <w:r w:rsidR="00931484">
        <w:t>y</w:t>
      </w:r>
    </w:p>
    <w:p w14:paraId="2D4C9B2B" w14:textId="227F0A1A" w:rsidR="00550B80" w:rsidRPr="00B4760E" w:rsidRDefault="00550B80" w:rsidP="00402750">
      <w:r w:rsidRPr="00B4760E">
        <w:t>Kevin Brocks</w:t>
      </w:r>
      <w:r w:rsidR="00B4760E">
        <w:t xml:space="preserve"> – C</w:t>
      </w:r>
      <w:r w:rsidRPr="00B4760E">
        <w:t>ounsel</w:t>
      </w:r>
    </w:p>
    <w:p w14:paraId="7461ACC3" w14:textId="66774E99" w:rsidR="00550B80" w:rsidRPr="00B4760E" w:rsidRDefault="00550B80" w:rsidP="00402750">
      <w:r w:rsidRPr="00B4760E">
        <w:t>Ken</w:t>
      </w:r>
      <w:r w:rsidR="00B4760E" w:rsidRPr="00B4760E">
        <w:t xml:space="preserve"> Podolny</w:t>
      </w:r>
      <w:r w:rsidR="00B4760E">
        <w:t xml:space="preserve"> – C</w:t>
      </w:r>
      <w:r w:rsidR="00B4760E" w:rsidRPr="00B4760E">
        <w:t>ounsel</w:t>
      </w:r>
    </w:p>
    <w:p w14:paraId="75BC01AC" w14:textId="77777777" w:rsidR="00550B80" w:rsidRDefault="00550B80" w:rsidP="003C7EB5"/>
    <w:p w14:paraId="64B0C724" w14:textId="72B55629" w:rsidR="00104B5E" w:rsidRPr="0011699A" w:rsidRDefault="00104B5E" w:rsidP="003C7EB5">
      <w:r w:rsidRPr="0011699A">
        <w:t xml:space="preserve">Meeting was called to order by </w:t>
      </w:r>
      <w:r w:rsidR="00402750" w:rsidRPr="0011699A">
        <w:t xml:space="preserve">Pres. </w:t>
      </w:r>
      <w:r w:rsidR="00E11D88">
        <w:t>Whitfield</w:t>
      </w:r>
      <w:r w:rsidR="00B31878" w:rsidRPr="0011699A">
        <w:t xml:space="preserve"> at </w:t>
      </w:r>
      <w:r w:rsidR="00837583" w:rsidRPr="0011699A">
        <w:t>3</w:t>
      </w:r>
      <w:r w:rsidR="00B31878" w:rsidRPr="0011699A">
        <w:t>:</w:t>
      </w:r>
      <w:r w:rsidR="00F87BED" w:rsidRPr="0011699A">
        <w:t>0</w:t>
      </w:r>
      <w:r w:rsidR="00303F19">
        <w:t>5</w:t>
      </w:r>
      <w:r w:rsidR="002B16AE" w:rsidRPr="0011699A">
        <w:t xml:space="preserve"> </w:t>
      </w:r>
      <w:r w:rsidRPr="0011699A">
        <w:t>PM</w:t>
      </w:r>
      <w:r w:rsidR="00B31878" w:rsidRPr="0011699A">
        <w:t>.</w:t>
      </w:r>
      <w:r w:rsidRPr="0011699A">
        <w:rPr>
          <w:b/>
        </w:rPr>
        <w:tab/>
      </w:r>
      <w:r w:rsidRPr="0011699A">
        <w:rPr>
          <w:b/>
        </w:rPr>
        <w:tab/>
      </w:r>
    </w:p>
    <w:p w14:paraId="6CD48FD6" w14:textId="77777777" w:rsidR="003C76F8" w:rsidRPr="0011699A" w:rsidRDefault="003C76F8" w:rsidP="00EE6F97">
      <w:pPr>
        <w:jc w:val="center"/>
      </w:pPr>
      <w:r w:rsidRPr="0011699A">
        <w:rPr>
          <w:b/>
        </w:rPr>
        <w:t xml:space="preserve">         </w:t>
      </w:r>
    </w:p>
    <w:p w14:paraId="319EE3D4" w14:textId="577706FF" w:rsidR="00CF2A70" w:rsidRPr="0011699A" w:rsidRDefault="006630EE" w:rsidP="003E4FBA">
      <w:r w:rsidRPr="0011699A">
        <w:rPr>
          <w:b/>
        </w:rPr>
        <w:t>1</w:t>
      </w:r>
      <w:r w:rsidR="00D22A5D" w:rsidRPr="0011699A">
        <w:rPr>
          <w:b/>
        </w:rPr>
        <w:t xml:space="preserve">. Read and Approve </w:t>
      </w:r>
      <w:r w:rsidR="003E4FBA" w:rsidRPr="0011699A">
        <w:rPr>
          <w:b/>
        </w:rPr>
        <w:t>Minutes</w:t>
      </w:r>
    </w:p>
    <w:p w14:paraId="379702D3" w14:textId="79CDA36D" w:rsidR="00454A88" w:rsidRPr="0011699A" w:rsidRDefault="00536586" w:rsidP="00887CCB">
      <w:r w:rsidRPr="0011699A">
        <w:t xml:space="preserve">The </w:t>
      </w:r>
      <w:r w:rsidR="003E7B12" w:rsidRPr="0011699A">
        <w:t xml:space="preserve">Executive Committee </w:t>
      </w:r>
      <w:r w:rsidR="006D643F" w:rsidRPr="0011699A">
        <w:t xml:space="preserve">minutes from </w:t>
      </w:r>
      <w:r w:rsidR="00A1332D" w:rsidRPr="0011699A">
        <w:t xml:space="preserve">the </w:t>
      </w:r>
      <w:r w:rsidR="00990266">
        <w:t>October 29</w:t>
      </w:r>
      <w:r w:rsidR="00F87BED" w:rsidRPr="0011699A">
        <w:t>, 2020</w:t>
      </w:r>
      <w:r w:rsidR="002B16AE" w:rsidRPr="0011699A">
        <w:t xml:space="preserve"> me</w:t>
      </w:r>
      <w:r w:rsidR="00E327E0" w:rsidRPr="0011699A">
        <w:t>eting</w:t>
      </w:r>
      <w:r w:rsidR="00A1332D" w:rsidRPr="0011699A">
        <w:t xml:space="preserve"> </w:t>
      </w:r>
      <w:r w:rsidR="00031E84" w:rsidRPr="0011699A">
        <w:t>w</w:t>
      </w:r>
      <w:r w:rsidR="001A3CB5" w:rsidRPr="0011699A">
        <w:t xml:space="preserve">ere </w:t>
      </w:r>
      <w:r w:rsidR="00150A92" w:rsidRPr="0011699A">
        <w:t xml:space="preserve">reviewed. </w:t>
      </w:r>
      <w:r w:rsidR="006B6EC6" w:rsidRPr="0011699A">
        <w:t xml:space="preserve">A motion to accept the Executive Committee meeting minutes was made by </w:t>
      </w:r>
      <w:r w:rsidR="00990266">
        <w:t>Pres. Elect Mitchell</w:t>
      </w:r>
      <w:r w:rsidR="004355FC" w:rsidRPr="0011699A">
        <w:t xml:space="preserve">, </w:t>
      </w:r>
      <w:r w:rsidR="00837583" w:rsidRPr="0011699A">
        <w:t xml:space="preserve">seconded by </w:t>
      </w:r>
      <w:r w:rsidR="00990266">
        <w:t>Treasurer McIntee</w:t>
      </w:r>
      <w:r w:rsidR="00837583" w:rsidRPr="0011699A">
        <w:t xml:space="preserve">, </w:t>
      </w:r>
      <w:r w:rsidR="006B6EC6" w:rsidRPr="0011699A">
        <w:t>Carried, all in favor</w:t>
      </w:r>
      <w:r w:rsidR="002B16AE" w:rsidRPr="0011699A">
        <w:t>.</w:t>
      </w:r>
    </w:p>
    <w:p w14:paraId="37542514" w14:textId="77777777" w:rsidR="00454A88" w:rsidRPr="0011699A" w:rsidRDefault="00454A88" w:rsidP="00887CCB"/>
    <w:p w14:paraId="321F5499" w14:textId="053E1929" w:rsidR="008025AB" w:rsidRPr="0011699A" w:rsidRDefault="00C56782" w:rsidP="00887CCB">
      <w:pPr>
        <w:rPr>
          <w:b/>
        </w:rPr>
      </w:pPr>
      <w:r w:rsidRPr="0011699A">
        <w:rPr>
          <w:b/>
        </w:rPr>
        <w:t>2</w:t>
      </w:r>
      <w:r w:rsidR="00D22A5D" w:rsidRPr="0011699A">
        <w:rPr>
          <w:b/>
        </w:rPr>
        <w:t xml:space="preserve">. </w:t>
      </w:r>
      <w:r w:rsidR="003E4FBA" w:rsidRPr="0011699A">
        <w:rPr>
          <w:b/>
        </w:rPr>
        <w:t>Treasurer’s Report</w:t>
      </w:r>
      <w:r w:rsidR="00CF2A70" w:rsidRPr="0011699A">
        <w:rPr>
          <w:b/>
        </w:rPr>
        <w:t>-</w:t>
      </w:r>
      <w:r w:rsidR="00D22A5D" w:rsidRPr="0011699A">
        <w:rPr>
          <w:b/>
        </w:rPr>
        <w:t>Financials</w:t>
      </w:r>
    </w:p>
    <w:p w14:paraId="76FD2D5F" w14:textId="4601AD73" w:rsidR="00887CCB" w:rsidRPr="0011699A" w:rsidRDefault="00104B5E" w:rsidP="00887CCB">
      <w:r w:rsidRPr="0011699A">
        <w:t xml:space="preserve">Narin Ly presented the </w:t>
      </w:r>
      <w:r w:rsidR="00265EB9">
        <w:t>October &amp; November</w:t>
      </w:r>
      <w:r w:rsidR="00F87BED" w:rsidRPr="0011699A">
        <w:t xml:space="preserve"> </w:t>
      </w:r>
      <w:r w:rsidR="00B50F23" w:rsidRPr="0011699A">
        <w:t xml:space="preserve">2020 </w:t>
      </w:r>
      <w:r w:rsidRPr="0011699A">
        <w:t>Financials</w:t>
      </w:r>
      <w:r w:rsidR="00837583" w:rsidRPr="0011699A">
        <w:t xml:space="preserve">. </w:t>
      </w:r>
      <w:r w:rsidR="00887CCB" w:rsidRPr="0011699A">
        <w:t xml:space="preserve">A motion </w:t>
      </w:r>
      <w:r w:rsidR="00711257" w:rsidRPr="0011699A">
        <w:t xml:space="preserve">to accept the Treasurer’s report was made </w:t>
      </w:r>
      <w:r w:rsidR="00887CCB" w:rsidRPr="0011699A">
        <w:t xml:space="preserve">by </w:t>
      </w:r>
      <w:r w:rsidR="00265EB9">
        <w:t>Trustee Thompson</w:t>
      </w:r>
      <w:r w:rsidR="00837583" w:rsidRPr="0011699A">
        <w:t xml:space="preserve">, </w:t>
      </w:r>
      <w:r w:rsidR="00887CCB" w:rsidRPr="0011699A">
        <w:t>seconded by</w:t>
      </w:r>
      <w:r w:rsidR="00E64E51" w:rsidRPr="0011699A">
        <w:t xml:space="preserve"> </w:t>
      </w:r>
      <w:r w:rsidR="00265EB9">
        <w:t>Treasurer White</w:t>
      </w:r>
      <w:r w:rsidR="00784843" w:rsidRPr="0011699A">
        <w:t xml:space="preserve">, </w:t>
      </w:r>
      <w:r w:rsidR="00887CCB" w:rsidRPr="0011699A">
        <w:t>Carried, all in favor.</w:t>
      </w:r>
    </w:p>
    <w:p w14:paraId="69C293C3" w14:textId="77777777" w:rsidR="001D5A69" w:rsidRPr="0011699A" w:rsidRDefault="001D5A69" w:rsidP="001D5A69"/>
    <w:p w14:paraId="68ABA296" w14:textId="42226500" w:rsidR="00815863" w:rsidRPr="0011699A" w:rsidRDefault="00C56782" w:rsidP="00C56782">
      <w:pPr>
        <w:rPr>
          <w:b/>
        </w:rPr>
      </w:pPr>
      <w:r w:rsidRPr="0011699A">
        <w:rPr>
          <w:b/>
        </w:rPr>
        <w:t>3</w:t>
      </w:r>
      <w:r w:rsidR="00F60AD8" w:rsidRPr="0011699A">
        <w:rPr>
          <w:b/>
        </w:rPr>
        <w:t xml:space="preserve">. </w:t>
      </w:r>
      <w:r w:rsidR="003E4FBA" w:rsidRPr="0011699A">
        <w:rPr>
          <w:b/>
        </w:rPr>
        <w:t>President’s Report</w:t>
      </w:r>
    </w:p>
    <w:p w14:paraId="1B895346" w14:textId="785A918F" w:rsidR="007B76A7" w:rsidRPr="0011699A" w:rsidRDefault="007B76A7" w:rsidP="00C56782">
      <w:pPr>
        <w:numPr>
          <w:ilvl w:val="0"/>
          <w:numId w:val="26"/>
        </w:numPr>
      </w:pPr>
      <w:r w:rsidRPr="0011699A">
        <w:t xml:space="preserve">Hydro Letter – </w:t>
      </w:r>
      <w:r w:rsidR="00704078" w:rsidRPr="0011699A">
        <w:t xml:space="preserve">There is no anticipated hydro reduction </w:t>
      </w:r>
      <w:r w:rsidR="00FE3BFB">
        <w:t>from January-July 2021.</w:t>
      </w:r>
      <w:r w:rsidR="006F5661">
        <w:t xml:space="preserve"> </w:t>
      </w:r>
    </w:p>
    <w:p w14:paraId="7E4C64CA" w14:textId="77777777" w:rsidR="007B76A7" w:rsidRPr="0011699A" w:rsidRDefault="007B76A7" w:rsidP="00D00818">
      <w:pPr>
        <w:pStyle w:val="ListParagraph"/>
        <w:ind w:left="0"/>
      </w:pPr>
    </w:p>
    <w:p w14:paraId="53C39AB5" w14:textId="482B977B" w:rsidR="007A5196" w:rsidRDefault="00FE3BFB" w:rsidP="00466ADE">
      <w:pPr>
        <w:numPr>
          <w:ilvl w:val="0"/>
          <w:numId w:val="26"/>
        </w:numPr>
      </w:pPr>
      <w:r>
        <w:t>President’s Comments-</w:t>
      </w:r>
      <w:r w:rsidR="008B66B4">
        <w:t>Condolences</w:t>
      </w:r>
      <w:r>
        <w:t xml:space="preserve"> were provided to Tony and his family.  Until it the coronavirus pandemic has </w:t>
      </w:r>
      <w:r w:rsidR="008B66B4">
        <w:t>stabilized</w:t>
      </w:r>
      <w:r>
        <w:t xml:space="preserve">, online remote meetings will continue.  </w:t>
      </w:r>
    </w:p>
    <w:p w14:paraId="1212FF61" w14:textId="77777777" w:rsidR="00F87BED" w:rsidRPr="0011699A" w:rsidRDefault="00F87BED" w:rsidP="00F87BED">
      <w:pPr>
        <w:pStyle w:val="ListParagraph"/>
      </w:pPr>
    </w:p>
    <w:p w14:paraId="7DDBD5BF" w14:textId="4BDB8651" w:rsidR="00500682" w:rsidRPr="0011699A" w:rsidRDefault="00B140FB" w:rsidP="002F78AD">
      <w:pPr>
        <w:rPr>
          <w:b/>
        </w:rPr>
      </w:pPr>
      <w:r w:rsidRPr="0011699A">
        <w:rPr>
          <w:b/>
        </w:rPr>
        <w:t xml:space="preserve">4. </w:t>
      </w:r>
      <w:r w:rsidR="003E4FBA" w:rsidRPr="0011699A">
        <w:rPr>
          <w:b/>
        </w:rPr>
        <w:t>Executive Director’s Report</w:t>
      </w:r>
    </w:p>
    <w:p w14:paraId="741A6762" w14:textId="146FC363" w:rsidR="00805CCC" w:rsidRDefault="00FE3BFB" w:rsidP="00D01559">
      <w:pPr>
        <w:numPr>
          <w:ilvl w:val="0"/>
          <w:numId w:val="30"/>
        </w:numPr>
        <w:overflowPunct w:val="0"/>
        <w:autoSpaceDE w:val="0"/>
        <w:autoSpaceDN w:val="0"/>
        <w:adjustRightInd w:val="0"/>
        <w:textAlignment w:val="baseline"/>
      </w:pPr>
      <w:r>
        <w:lastRenderedPageBreak/>
        <w:t xml:space="preserve">NYPA Press – Regional meetings have been attempted by NYPA.  NYPA is selling peaking power and looking for municipal systems to partner with.  </w:t>
      </w:r>
    </w:p>
    <w:p w14:paraId="1EA777D2" w14:textId="77777777" w:rsidR="00FE3BFB" w:rsidRDefault="00FE3BFB" w:rsidP="00FE3BFB">
      <w:pPr>
        <w:overflowPunct w:val="0"/>
        <w:autoSpaceDE w:val="0"/>
        <w:autoSpaceDN w:val="0"/>
        <w:adjustRightInd w:val="0"/>
        <w:ind w:left="630"/>
        <w:textAlignment w:val="baseline"/>
      </w:pPr>
    </w:p>
    <w:p w14:paraId="4EF1F9C9" w14:textId="5DBB4387" w:rsidR="00F03104" w:rsidRPr="0011699A" w:rsidRDefault="008C27C5" w:rsidP="00D01559">
      <w:pPr>
        <w:numPr>
          <w:ilvl w:val="0"/>
          <w:numId w:val="30"/>
        </w:numPr>
        <w:overflowPunct w:val="0"/>
        <w:autoSpaceDE w:val="0"/>
        <w:autoSpaceDN w:val="0"/>
        <w:adjustRightInd w:val="0"/>
        <w:textAlignment w:val="baseline"/>
      </w:pPr>
      <w:r>
        <w:t>Mutual Aid Event</w:t>
      </w:r>
      <w:r w:rsidR="00F03104" w:rsidRPr="0011699A">
        <w:t>:</w:t>
      </w:r>
    </w:p>
    <w:p w14:paraId="34086CF6" w14:textId="0D7171A2" w:rsidR="00F03104" w:rsidRPr="0011699A" w:rsidRDefault="008C27C5" w:rsidP="00F03104">
      <w:pPr>
        <w:overflowPunct w:val="0"/>
        <w:autoSpaceDE w:val="0"/>
        <w:autoSpaceDN w:val="0"/>
        <w:adjustRightInd w:val="0"/>
        <w:ind w:left="630"/>
        <w:textAlignment w:val="baseline"/>
      </w:pPr>
      <w:r>
        <w:t xml:space="preserve">There was a mutual aid event in </w:t>
      </w:r>
      <w:r w:rsidR="00FE3BFB">
        <w:t>Lancaster, NY</w:t>
      </w:r>
      <w:r>
        <w:t xml:space="preserve">.  The western section crews inclusive of </w:t>
      </w:r>
      <w:r w:rsidR="00FE3BFB">
        <w:t>Fairport and Spencerport</w:t>
      </w:r>
      <w:r>
        <w:t xml:space="preserve"> responded.  Both responses were very well </w:t>
      </w:r>
      <w:r w:rsidR="005E74C2">
        <w:t>received</w:t>
      </w:r>
      <w:r w:rsidR="00FE3BFB">
        <w:t xml:space="preserve"> and MEUA will respond to additional events in anticipation of outages this weekend.  President Whitfield asked if we would have to respond to downstate IOU’s request for service.  Director Modafferi clarified by stating response if voluntary and not mandatory.</w:t>
      </w:r>
    </w:p>
    <w:p w14:paraId="4248E425" w14:textId="77777777" w:rsidR="00712668" w:rsidRPr="0011699A" w:rsidRDefault="00712668" w:rsidP="00712668">
      <w:pPr>
        <w:overflowPunct w:val="0"/>
        <w:autoSpaceDE w:val="0"/>
        <w:autoSpaceDN w:val="0"/>
        <w:adjustRightInd w:val="0"/>
        <w:ind w:left="720"/>
        <w:textAlignment w:val="baseline"/>
      </w:pPr>
    </w:p>
    <w:p w14:paraId="23404D89" w14:textId="6E848951" w:rsidR="008C27C5" w:rsidRPr="009D3D11" w:rsidRDefault="009D3D11" w:rsidP="009D3D11">
      <w:pPr>
        <w:numPr>
          <w:ilvl w:val="0"/>
          <w:numId w:val="30"/>
        </w:numPr>
        <w:overflowPunct w:val="0"/>
        <w:autoSpaceDE w:val="0"/>
        <w:autoSpaceDN w:val="0"/>
        <w:adjustRightInd w:val="0"/>
        <w:textAlignment w:val="baseline"/>
        <w:rPr>
          <w:color w:val="0A0A0A"/>
          <w:shd w:val="clear" w:color="auto" w:fill="FFFFFF"/>
        </w:rPr>
      </w:pPr>
      <w:r>
        <w:rPr>
          <w:color w:val="0A0A0A"/>
          <w:shd w:val="clear" w:color="auto" w:fill="FFFFFF"/>
        </w:rPr>
        <w:t xml:space="preserve">Lineworker Training – Lineworker graduation went well.  MEUA is receiving request for </w:t>
      </w:r>
      <w:r w:rsidR="008B66B4">
        <w:rPr>
          <w:color w:val="0A0A0A"/>
          <w:shd w:val="clear" w:color="auto" w:fill="FFFFFF"/>
        </w:rPr>
        <w:t>first year</w:t>
      </w:r>
      <w:r>
        <w:rPr>
          <w:color w:val="0A0A0A"/>
          <w:shd w:val="clear" w:color="auto" w:fill="FFFFFF"/>
        </w:rPr>
        <w:t xml:space="preserve"> lineworker training.  MEUA will be reviewing its option for transiting from NEPA and Bill Hessin which will most likely occur over the next two years. </w:t>
      </w:r>
    </w:p>
    <w:p w14:paraId="688D6384" w14:textId="77777777" w:rsidR="008C27C5" w:rsidRPr="008C27C5" w:rsidRDefault="008C27C5" w:rsidP="00466ADE">
      <w:pPr>
        <w:overflowPunct w:val="0"/>
        <w:autoSpaceDE w:val="0"/>
        <w:autoSpaceDN w:val="0"/>
        <w:adjustRightInd w:val="0"/>
        <w:ind w:left="630"/>
        <w:textAlignment w:val="baseline"/>
      </w:pPr>
    </w:p>
    <w:p w14:paraId="5C94224D" w14:textId="4BC218DE" w:rsidR="00F03104" w:rsidRPr="0011699A" w:rsidRDefault="003851F0" w:rsidP="00EA4D49">
      <w:pPr>
        <w:numPr>
          <w:ilvl w:val="0"/>
          <w:numId w:val="30"/>
        </w:numPr>
        <w:overflowPunct w:val="0"/>
        <w:autoSpaceDE w:val="0"/>
        <w:autoSpaceDN w:val="0"/>
        <w:adjustRightInd w:val="0"/>
        <w:textAlignment w:val="baseline"/>
      </w:pPr>
      <w:r>
        <w:t>NYPA Virtual Meetings</w:t>
      </w:r>
      <w:r w:rsidR="00F03104" w:rsidRPr="0011699A">
        <w:t>:</w:t>
      </w:r>
      <w:r w:rsidR="009D3D11">
        <w:t xml:space="preserve">  N/A</w:t>
      </w:r>
    </w:p>
    <w:p w14:paraId="719B059B" w14:textId="77777777" w:rsidR="00F03104" w:rsidRPr="0011699A" w:rsidRDefault="00F03104" w:rsidP="009D3D11">
      <w:pPr>
        <w:overflowPunct w:val="0"/>
        <w:autoSpaceDE w:val="0"/>
        <w:autoSpaceDN w:val="0"/>
        <w:adjustRightInd w:val="0"/>
        <w:textAlignment w:val="baseline"/>
      </w:pPr>
    </w:p>
    <w:p w14:paraId="61127E3C" w14:textId="2B17140C" w:rsidR="008C27C5" w:rsidRDefault="00B140FB" w:rsidP="008C27C5">
      <w:pPr>
        <w:rPr>
          <w:bCs/>
        </w:rPr>
      </w:pPr>
      <w:r w:rsidRPr="0011699A">
        <w:rPr>
          <w:b/>
        </w:rPr>
        <w:t xml:space="preserve">5. </w:t>
      </w:r>
      <w:r w:rsidR="008A5932" w:rsidRPr="0011699A">
        <w:rPr>
          <w:b/>
        </w:rPr>
        <w:t>Committee Reports</w:t>
      </w:r>
      <w:r w:rsidR="008C27C5">
        <w:rPr>
          <w:b/>
        </w:rPr>
        <w:t xml:space="preserve"> – </w:t>
      </w:r>
      <w:r w:rsidR="009D3D11" w:rsidRPr="009D3D11">
        <w:rPr>
          <w:bCs/>
        </w:rPr>
        <w:t xml:space="preserve">The </w:t>
      </w:r>
      <w:r w:rsidR="008C27C5" w:rsidRPr="009D3D11">
        <w:rPr>
          <w:bCs/>
        </w:rPr>
        <w:t>N</w:t>
      </w:r>
      <w:r w:rsidR="00D86ED7" w:rsidRPr="009D3D11">
        <w:rPr>
          <w:bCs/>
        </w:rPr>
        <w:t>YPA</w:t>
      </w:r>
      <w:r w:rsidR="00D86ED7">
        <w:rPr>
          <w:bCs/>
        </w:rPr>
        <w:t xml:space="preserve"> Task Force, Technology &amp; Innovation Task Force </w:t>
      </w:r>
      <w:r w:rsidR="009D3D11">
        <w:rPr>
          <w:bCs/>
        </w:rPr>
        <w:t xml:space="preserve">December meeting was postponed and MEUA is waiting on a new date from NYPA.  </w:t>
      </w:r>
    </w:p>
    <w:p w14:paraId="18C587C1" w14:textId="77777777" w:rsidR="008A4260" w:rsidRPr="0011699A" w:rsidRDefault="008A4260" w:rsidP="008A4260">
      <w:pPr>
        <w:rPr>
          <w:bCs/>
        </w:rPr>
      </w:pPr>
    </w:p>
    <w:p w14:paraId="37D53FF3" w14:textId="253021FC" w:rsidR="00AE4188" w:rsidRDefault="00B140FB" w:rsidP="00AE4188">
      <w:pPr>
        <w:overflowPunct w:val="0"/>
        <w:autoSpaceDE w:val="0"/>
        <w:autoSpaceDN w:val="0"/>
        <w:adjustRightInd w:val="0"/>
        <w:textAlignment w:val="baseline"/>
      </w:pPr>
      <w:r w:rsidRPr="0011699A">
        <w:rPr>
          <w:b/>
          <w:bCs/>
        </w:rPr>
        <w:t xml:space="preserve">6. </w:t>
      </w:r>
      <w:r w:rsidR="004229AD" w:rsidRPr="0011699A">
        <w:rPr>
          <w:b/>
          <w:bCs/>
        </w:rPr>
        <w:t xml:space="preserve"> Legal</w:t>
      </w:r>
      <w:r w:rsidR="003D5F8A" w:rsidRPr="0011699A">
        <w:rPr>
          <w:b/>
          <w:bCs/>
        </w:rPr>
        <w:t xml:space="preserve"> Update:</w:t>
      </w:r>
      <w:r w:rsidR="00C91859">
        <w:t xml:space="preserve">  </w:t>
      </w:r>
    </w:p>
    <w:p w14:paraId="5A872AD6" w14:textId="2604EBA6" w:rsidR="00376947" w:rsidRDefault="00376947" w:rsidP="00376947">
      <w:pPr>
        <w:overflowPunct w:val="0"/>
        <w:autoSpaceDE w:val="0"/>
        <w:autoSpaceDN w:val="0"/>
        <w:adjustRightInd w:val="0"/>
        <w:textAlignment w:val="baseline"/>
      </w:pPr>
    </w:p>
    <w:p w14:paraId="29011398" w14:textId="1A3650A0" w:rsidR="00376947" w:rsidRPr="00AE4188" w:rsidRDefault="00376947" w:rsidP="00376947">
      <w:pPr>
        <w:overflowPunct w:val="0"/>
        <w:autoSpaceDE w:val="0"/>
        <w:autoSpaceDN w:val="0"/>
        <w:adjustRightInd w:val="0"/>
        <w:ind w:left="720" w:hanging="450"/>
        <w:textAlignment w:val="baseline"/>
      </w:pPr>
      <w:r>
        <w:t>a.     New Lawsuit Against NYPA – Sloan et al vs. NYP</w:t>
      </w:r>
      <w:r w:rsidR="008B66B4">
        <w:t>A</w:t>
      </w:r>
      <w:r>
        <w:t xml:space="preserve">, NYMO, Skaneateles and Solvay.     Case dates back approximately 40 years.  Plaintiffs feel NYPA rates are excessive and therefore violate the law.  The two </w:t>
      </w:r>
      <w:r w:rsidR="008B66B4">
        <w:t>systems</w:t>
      </w:r>
      <w:r>
        <w:t xml:space="preserve"> previously referenced passed along these rates to their customers and therefore have been named as defendants in the lawsuit individually.  Should apply to all MEUA customers as we acted similarly.  Sloan relying on 2011 rate plan proposed by Frank Radigan.  It was not accepted therefore the lawsuit commenced.  Proposed MEUA </w:t>
      </w:r>
      <w:r w:rsidR="008B66B4">
        <w:t>takeover</w:t>
      </w:r>
      <w:r>
        <w:t xml:space="preserve"> defense of the </w:t>
      </w:r>
      <w:r w:rsidR="008B66B4">
        <w:t>systems</w:t>
      </w:r>
      <w:r>
        <w:t xml:space="preserve">.  Solvay is in support of MEUA assistance.  Skaneateles has not responded to date.   </w:t>
      </w:r>
      <w:r>
        <w:rPr>
          <w:color w:val="0A0A0A"/>
          <w:shd w:val="clear" w:color="auto" w:fill="FFFFFF"/>
        </w:rPr>
        <w:t xml:space="preserve">The complaint response is due in two weeks.  </w:t>
      </w:r>
    </w:p>
    <w:p w14:paraId="25D0F34F" w14:textId="29598403" w:rsidR="00376947" w:rsidRDefault="00376947" w:rsidP="00376947">
      <w:pPr>
        <w:overflowPunct w:val="0"/>
        <w:autoSpaceDE w:val="0"/>
        <w:autoSpaceDN w:val="0"/>
        <w:adjustRightInd w:val="0"/>
        <w:ind w:left="270"/>
        <w:textAlignment w:val="baseline"/>
      </w:pPr>
    </w:p>
    <w:p w14:paraId="27D42D99" w14:textId="7110B51D" w:rsidR="00AE4188" w:rsidRPr="00AE4188" w:rsidRDefault="00376947" w:rsidP="00AE4188">
      <w:pPr>
        <w:overflowPunct w:val="0"/>
        <w:autoSpaceDE w:val="0"/>
        <w:autoSpaceDN w:val="0"/>
        <w:adjustRightInd w:val="0"/>
        <w:ind w:left="720" w:hanging="450"/>
        <w:textAlignment w:val="baseline"/>
      </w:pPr>
      <w:r>
        <w:t>b</w:t>
      </w:r>
      <w:r w:rsidR="00AE4188">
        <w:t>.</w:t>
      </w:r>
      <w:r w:rsidR="00AE4188">
        <w:tab/>
        <w:t>Cricket Valley Issue on Capacity – T</w:t>
      </w:r>
      <w:r w:rsidR="00AE4188" w:rsidRPr="008C27C5">
        <w:rPr>
          <w:color w:val="0A0A0A"/>
          <w:shd w:val="clear" w:color="auto" w:fill="FFFFFF"/>
        </w:rPr>
        <w:t>he Cricket Valley Energy Center and Empire Generating Company </w:t>
      </w:r>
      <w:hyperlink r:id="rId8" w:history="1">
        <w:r w:rsidR="00AE4188" w:rsidRPr="008C27C5">
          <w:rPr>
            <w:rStyle w:val="Hyperlink"/>
            <w:color w:val="101316"/>
            <w:u w:val="none"/>
            <w:shd w:val="clear" w:color="auto" w:fill="FFFFFF"/>
          </w:rPr>
          <w:t>in October filed a complaint</w:t>
        </w:r>
      </w:hyperlink>
      <w:r w:rsidR="00AE4188" w:rsidRPr="008C27C5">
        <w:rPr>
          <w:color w:val="0A0A0A"/>
          <w:shd w:val="clear" w:color="auto" w:fill="FFFFFF"/>
        </w:rPr>
        <w:t> with the Federal Energy Regulatory Commission, asking it to expand the Minimum Offer Price Rule (MOPR) within NYISO, in the same vein as the Commission's </w:t>
      </w:r>
      <w:hyperlink r:id="rId9" w:history="1">
        <w:r w:rsidR="00AE4188" w:rsidRPr="008C27C5">
          <w:rPr>
            <w:rStyle w:val="Hyperlink"/>
            <w:color w:val="101316"/>
            <w:u w:val="none"/>
            <w:shd w:val="clear" w:color="auto" w:fill="FFFFFF"/>
          </w:rPr>
          <w:t>2019 decision to raise the floor price</w:t>
        </w:r>
      </w:hyperlink>
      <w:r w:rsidR="00AE4188" w:rsidRPr="008C27C5">
        <w:rPr>
          <w:color w:val="0A0A0A"/>
          <w:shd w:val="clear" w:color="auto" w:fill="FFFFFF"/>
        </w:rPr>
        <w:t> for state-subsidized resources in the PJM Interconnection's capacity market auctions. Cricket Valley and Empire claim, similar to the complaint of gas generators in the PJM, that such subsidies lead to price distortion in the capacity market.</w:t>
      </w:r>
      <w:r>
        <w:rPr>
          <w:color w:val="0A0A0A"/>
          <w:shd w:val="clear" w:color="auto" w:fill="FFFFFF"/>
        </w:rPr>
        <w:t xml:space="preserve">  </w:t>
      </w:r>
    </w:p>
    <w:p w14:paraId="11E60EF7" w14:textId="77777777" w:rsidR="00AE4188" w:rsidRDefault="00AE4188" w:rsidP="00AE4188">
      <w:pPr>
        <w:overflowPunct w:val="0"/>
        <w:autoSpaceDE w:val="0"/>
        <w:autoSpaceDN w:val="0"/>
        <w:adjustRightInd w:val="0"/>
        <w:textAlignment w:val="baseline"/>
        <w:rPr>
          <w:color w:val="0A0A0A"/>
          <w:shd w:val="clear" w:color="auto" w:fill="FFFFFF"/>
        </w:rPr>
      </w:pPr>
    </w:p>
    <w:p w14:paraId="41D8DF0A" w14:textId="6C521D04" w:rsidR="00AE4188" w:rsidRPr="008C27C5" w:rsidRDefault="00376947" w:rsidP="00376947">
      <w:pPr>
        <w:overflowPunct w:val="0"/>
        <w:autoSpaceDE w:val="0"/>
        <w:autoSpaceDN w:val="0"/>
        <w:adjustRightInd w:val="0"/>
        <w:ind w:left="720"/>
        <w:textAlignment w:val="baseline"/>
        <w:rPr>
          <w:color w:val="0A0A0A"/>
          <w:shd w:val="clear" w:color="auto" w:fill="FFFFFF"/>
        </w:rPr>
      </w:pPr>
      <w:r>
        <w:rPr>
          <w:color w:val="0A0A0A"/>
          <w:shd w:val="clear" w:color="auto" w:fill="FFFFFF"/>
        </w:rPr>
        <w:t xml:space="preserve">MEUA does not feel further subsidization associated with gas is necessary.  Matter is before FERC for review.  </w:t>
      </w:r>
    </w:p>
    <w:p w14:paraId="4995A6E9" w14:textId="77777777" w:rsidR="00310AE0" w:rsidRPr="0011699A" w:rsidRDefault="00310AE0" w:rsidP="00A5279F"/>
    <w:p w14:paraId="4B8E5789" w14:textId="3C6B0E12" w:rsidR="00E71CE2" w:rsidRDefault="00B140FB" w:rsidP="003E1800">
      <w:r w:rsidRPr="0011699A">
        <w:rPr>
          <w:b/>
        </w:rPr>
        <w:t>7</w:t>
      </w:r>
      <w:r w:rsidR="004229AD" w:rsidRPr="0011699A">
        <w:rPr>
          <w:b/>
        </w:rPr>
        <w:t xml:space="preserve">. </w:t>
      </w:r>
      <w:r w:rsidR="003E4FBA" w:rsidRPr="0011699A">
        <w:rPr>
          <w:b/>
        </w:rPr>
        <w:t>Old Business</w:t>
      </w:r>
      <w:r w:rsidR="003E1800">
        <w:t xml:space="preserve">:  </w:t>
      </w:r>
      <w:r w:rsidR="00B83820">
        <w:t>N/A</w:t>
      </w:r>
    </w:p>
    <w:p w14:paraId="2B28AF92" w14:textId="77777777" w:rsidR="003E1800" w:rsidRPr="0011699A" w:rsidRDefault="003E1800" w:rsidP="003E1800"/>
    <w:p w14:paraId="2EC93314" w14:textId="3C100850" w:rsidR="00B83820" w:rsidRDefault="00B140FB" w:rsidP="003E1800">
      <w:r w:rsidRPr="0011699A">
        <w:rPr>
          <w:b/>
        </w:rPr>
        <w:t>8</w:t>
      </w:r>
      <w:r w:rsidR="004229AD" w:rsidRPr="0011699A">
        <w:rPr>
          <w:b/>
        </w:rPr>
        <w:t xml:space="preserve">. </w:t>
      </w:r>
      <w:r w:rsidR="00A70A87" w:rsidRPr="0011699A">
        <w:rPr>
          <w:b/>
        </w:rPr>
        <w:t>New Business</w:t>
      </w:r>
      <w:bookmarkStart w:id="1" w:name="_Hlk28852511"/>
      <w:r w:rsidR="00B83820" w:rsidRPr="00B83820">
        <w:rPr>
          <w:bCs/>
        </w:rPr>
        <w:t>:</w:t>
      </w:r>
      <w:r w:rsidR="00B83820">
        <w:rPr>
          <w:b/>
        </w:rPr>
        <w:t xml:space="preserve">  </w:t>
      </w:r>
      <w:r w:rsidR="00B83820">
        <w:t xml:space="preserve">Future Meetings including the Joint Board Meeting – Board feels it should be a meeting held in person.  Considering a date in February 2021.  MEUA and NYPA need to </w:t>
      </w:r>
      <w:r w:rsidR="00B83820">
        <w:lastRenderedPageBreak/>
        <w:t>discuss succession planning possibly post the joint meeting.  Formulation of a committee was proposed (2-MEUA, 2-NYMPA, Mark Corde</w:t>
      </w:r>
      <w:r w:rsidR="00B66E1C">
        <w:t>iro</w:t>
      </w:r>
      <w:r w:rsidR="00B83820">
        <w:t xml:space="preserve">, Tony Modafferi). </w:t>
      </w:r>
    </w:p>
    <w:p w14:paraId="365C0B8C" w14:textId="77B95FE0" w:rsidR="003E1800" w:rsidRPr="00B83820" w:rsidRDefault="00B83820" w:rsidP="003E1800">
      <w:pPr>
        <w:rPr>
          <w:b/>
        </w:rPr>
      </w:pPr>
      <w:r>
        <w:t xml:space="preserve"> </w:t>
      </w:r>
      <w:r w:rsidR="003E1800">
        <w:rPr>
          <w:b/>
        </w:rPr>
        <w:tab/>
      </w:r>
      <w:r w:rsidR="003E1800">
        <w:rPr>
          <w:b/>
        </w:rPr>
        <w:tab/>
      </w:r>
    </w:p>
    <w:bookmarkEnd w:id="1"/>
    <w:p w14:paraId="5123776D" w14:textId="17893E44" w:rsidR="00A81294" w:rsidRDefault="00B140FB" w:rsidP="005E74C2">
      <w:pPr>
        <w:overflowPunct w:val="0"/>
        <w:autoSpaceDE w:val="0"/>
        <w:autoSpaceDN w:val="0"/>
        <w:adjustRightInd w:val="0"/>
        <w:textAlignment w:val="baseline"/>
      </w:pPr>
      <w:r w:rsidRPr="0011699A">
        <w:rPr>
          <w:b/>
        </w:rPr>
        <w:t>9</w:t>
      </w:r>
      <w:r w:rsidR="00D40463" w:rsidRPr="0011699A">
        <w:rPr>
          <w:b/>
        </w:rPr>
        <w:t xml:space="preserve">. </w:t>
      </w:r>
      <w:r w:rsidR="00EF7501" w:rsidRPr="0011699A">
        <w:rPr>
          <w:b/>
        </w:rPr>
        <w:t>Next Meeting</w:t>
      </w:r>
      <w:r w:rsidR="003E1800">
        <w:rPr>
          <w:b/>
        </w:rPr>
        <w:t>:</w:t>
      </w:r>
      <w:r w:rsidR="005E74C2">
        <w:t xml:space="preserve">  </w:t>
      </w:r>
    </w:p>
    <w:p w14:paraId="072669E2" w14:textId="1F889E0C" w:rsidR="005E74C2" w:rsidRPr="0011699A" w:rsidRDefault="00B83820" w:rsidP="005E74C2">
      <w:pPr>
        <w:overflowPunct w:val="0"/>
        <w:autoSpaceDE w:val="0"/>
        <w:autoSpaceDN w:val="0"/>
        <w:adjustRightInd w:val="0"/>
        <w:textAlignment w:val="baseline"/>
      </w:pPr>
      <w:r>
        <w:t>January 27</w:t>
      </w:r>
      <w:r w:rsidR="005E74C2">
        <w:t>, 202</w:t>
      </w:r>
      <w:r>
        <w:t>1 @ 2 p.m</w:t>
      </w:r>
      <w:r w:rsidR="005E74C2">
        <w:t xml:space="preserve">.  </w:t>
      </w:r>
    </w:p>
    <w:p w14:paraId="58A983E9" w14:textId="77777777" w:rsidR="00C5142C" w:rsidRPr="0011699A" w:rsidRDefault="00C5142C" w:rsidP="00D5152C"/>
    <w:p w14:paraId="7A367063" w14:textId="74A5EAC4" w:rsidR="003E4FBA" w:rsidRPr="0011699A" w:rsidRDefault="000F2B1A" w:rsidP="00D80B93">
      <w:r w:rsidRPr="0011699A">
        <w:t xml:space="preserve">At </w:t>
      </w:r>
      <w:r w:rsidR="00B83820" w:rsidRPr="00B66E1C">
        <w:t>4:</w:t>
      </w:r>
      <w:r w:rsidR="00B66E1C" w:rsidRPr="00B66E1C">
        <w:t>30</w:t>
      </w:r>
      <w:r w:rsidR="00F03104" w:rsidRPr="00B66E1C">
        <w:t xml:space="preserve"> </w:t>
      </w:r>
      <w:r w:rsidR="003C7EB5" w:rsidRPr="00B66E1C">
        <w:t>PM</w:t>
      </w:r>
      <w:r w:rsidR="003C7EB5" w:rsidRPr="0011699A">
        <w:t xml:space="preserve"> </w:t>
      </w:r>
      <w:r w:rsidRPr="0011699A">
        <w:t>a</w:t>
      </w:r>
      <w:r w:rsidR="00424744" w:rsidRPr="0011699A">
        <w:t xml:space="preserve"> motion to adjourn </w:t>
      </w:r>
      <w:r w:rsidR="00D5152C" w:rsidRPr="0011699A">
        <w:t>wa</w:t>
      </w:r>
      <w:r w:rsidR="00424744" w:rsidRPr="0011699A">
        <w:t>s made</w:t>
      </w:r>
      <w:r w:rsidRPr="0011699A">
        <w:t xml:space="preserve"> by </w:t>
      </w:r>
      <w:r w:rsidR="005E74C2">
        <w:t>President-Elect Mitchell</w:t>
      </w:r>
      <w:r w:rsidR="00F03104" w:rsidRPr="0011699A">
        <w:t>, s</w:t>
      </w:r>
      <w:r w:rsidR="00D80B93" w:rsidRPr="0011699A">
        <w:t xml:space="preserve">econded by </w:t>
      </w:r>
      <w:r w:rsidR="005E74C2">
        <w:t xml:space="preserve">Treasurer </w:t>
      </w:r>
      <w:r w:rsidR="00B83820">
        <w:t>White</w:t>
      </w:r>
      <w:r w:rsidR="00C5142C" w:rsidRPr="0011699A">
        <w:t xml:space="preserve">, </w:t>
      </w:r>
      <w:r w:rsidR="00EF7501" w:rsidRPr="0011699A">
        <w:t>Carried</w:t>
      </w:r>
      <w:r w:rsidR="00337CE2" w:rsidRPr="0011699A">
        <w:t>,</w:t>
      </w:r>
      <w:r w:rsidR="00C71075" w:rsidRPr="0011699A">
        <w:t xml:space="preserve"> all in favor.</w:t>
      </w:r>
    </w:p>
    <w:p w14:paraId="158271A4" w14:textId="77777777" w:rsidR="00CA254A" w:rsidRPr="0011699A" w:rsidRDefault="00CA254A" w:rsidP="00CA254A">
      <w:pPr>
        <w:pStyle w:val="ListParagraph"/>
        <w:ind w:left="0"/>
      </w:pPr>
    </w:p>
    <w:p w14:paraId="2592F956" w14:textId="77777777" w:rsidR="00805CCC" w:rsidRDefault="0018596A" w:rsidP="004F6045">
      <w:r w:rsidRPr="0011699A">
        <w:t>R</w:t>
      </w:r>
      <w:r w:rsidR="003E4FBA" w:rsidRPr="0011699A">
        <w:t xml:space="preserve">espectfully </w:t>
      </w:r>
      <w:r w:rsidR="00805CCC">
        <w:t>Submitted,</w:t>
      </w:r>
    </w:p>
    <w:p w14:paraId="0BE0A1C4" w14:textId="77777777" w:rsidR="00805CCC" w:rsidRDefault="00805CCC" w:rsidP="004F6045"/>
    <w:p w14:paraId="010EFB1F" w14:textId="77777777" w:rsidR="00805CCC" w:rsidRDefault="00805CCC" w:rsidP="004F6045"/>
    <w:p w14:paraId="2AB824EF" w14:textId="77777777" w:rsidR="00805CCC" w:rsidRDefault="00805CCC" w:rsidP="004F6045"/>
    <w:p w14:paraId="1C744438" w14:textId="77777777" w:rsidR="00805CCC" w:rsidRDefault="00805CCC" w:rsidP="004F6045">
      <w:r>
        <w:t>Bryan L. White</w:t>
      </w:r>
    </w:p>
    <w:p w14:paraId="484E54CE" w14:textId="7AEE81A6" w:rsidR="00797974" w:rsidRPr="0011699A" w:rsidRDefault="009D18F9" w:rsidP="004F6045">
      <w:r w:rsidRPr="0011699A">
        <w:t>Secretary</w:t>
      </w:r>
      <w:r w:rsidR="00805CCC">
        <w:t>,</w:t>
      </w:r>
      <w:r w:rsidR="005A700D" w:rsidRPr="0011699A">
        <w:t xml:space="preserve"> MEUA Executive Board</w:t>
      </w:r>
      <w:r w:rsidR="003E4FBA" w:rsidRPr="0011699A">
        <w:t xml:space="preserve"> </w:t>
      </w:r>
    </w:p>
    <w:sectPr w:rsidR="00797974" w:rsidRPr="0011699A" w:rsidSect="001727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AC80" w14:textId="77777777" w:rsidR="00844695" w:rsidRDefault="00844695" w:rsidP="00CF3AD4">
      <w:r>
        <w:separator/>
      </w:r>
    </w:p>
  </w:endnote>
  <w:endnote w:type="continuationSeparator" w:id="0">
    <w:p w14:paraId="03F4E0ED" w14:textId="77777777" w:rsidR="00844695" w:rsidRDefault="00844695" w:rsidP="00CF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CBA" w14:textId="77777777" w:rsidR="00AE4188" w:rsidRDefault="00AE4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703788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45E3733" w14:textId="7BB0838F" w:rsidR="00CF3AD4" w:rsidRPr="00CF3AD4" w:rsidRDefault="00CF3AD4">
            <w:pPr>
              <w:pStyle w:val="Footer"/>
              <w:jc w:val="center"/>
              <w:rPr>
                <w:sz w:val="16"/>
                <w:szCs w:val="16"/>
              </w:rPr>
            </w:pPr>
            <w:r w:rsidRPr="00CF3AD4">
              <w:rPr>
                <w:sz w:val="16"/>
                <w:szCs w:val="16"/>
              </w:rPr>
              <w:t xml:space="preserve">Page </w:t>
            </w:r>
            <w:r w:rsidRPr="00CF3AD4">
              <w:rPr>
                <w:b/>
                <w:bCs/>
                <w:sz w:val="16"/>
                <w:szCs w:val="16"/>
              </w:rPr>
              <w:fldChar w:fldCharType="begin"/>
            </w:r>
            <w:r w:rsidRPr="00CF3AD4">
              <w:rPr>
                <w:b/>
                <w:bCs/>
                <w:sz w:val="16"/>
                <w:szCs w:val="16"/>
              </w:rPr>
              <w:instrText xml:space="preserve"> PAGE </w:instrText>
            </w:r>
            <w:r w:rsidRPr="00CF3AD4">
              <w:rPr>
                <w:b/>
                <w:bCs/>
                <w:sz w:val="16"/>
                <w:szCs w:val="16"/>
              </w:rPr>
              <w:fldChar w:fldCharType="separate"/>
            </w:r>
            <w:r w:rsidRPr="00CF3AD4">
              <w:rPr>
                <w:b/>
                <w:bCs/>
                <w:noProof/>
                <w:sz w:val="16"/>
                <w:szCs w:val="16"/>
              </w:rPr>
              <w:t>2</w:t>
            </w:r>
            <w:r w:rsidRPr="00CF3AD4">
              <w:rPr>
                <w:b/>
                <w:bCs/>
                <w:sz w:val="16"/>
                <w:szCs w:val="16"/>
              </w:rPr>
              <w:fldChar w:fldCharType="end"/>
            </w:r>
            <w:r w:rsidRPr="00CF3AD4">
              <w:rPr>
                <w:sz w:val="16"/>
                <w:szCs w:val="16"/>
              </w:rPr>
              <w:t xml:space="preserve"> of </w:t>
            </w:r>
            <w:r w:rsidRPr="00CF3AD4">
              <w:rPr>
                <w:b/>
                <w:bCs/>
                <w:sz w:val="16"/>
                <w:szCs w:val="16"/>
              </w:rPr>
              <w:fldChar w:fldCharType="begin"/>
            </w:r>
            <w:r w:rsidRPr="00CF3AD4">
              <w:rPr>
                <w:b/>
                <w:bCs/>
                <w:sz w:val="16"/>
                <w:szCs w:val="16"/>
              </w:rPr>
              <w:instrText xml:space="preserve"> NUMPAGES  </w:instrText>
            </w:r>
            <w:r w:rsidRPr="00CF3AD4">
              <w:rPr>
                <w:b/>
                <w:bCs/>
                <w:sz w:val="16"/>
                <w:szCs w:val="16"/>
              </w:rPr>
              <w:fldChar w:fldCharType="separate"/>
            </w:r>
            <w:r w:rsidRPr="00CF3AD4">
              <w:rPr>
                <w:b/>
                <w:bCs/>
                <w:noProof/>
                <w:sz w:val="16"/>
                <w:szCs w:val="16"/>
              </w:rPr>
              <w:t>2</w:t>
            </w:r>
            <w:r w:rsidRPr="00CF3AD4">
              <w:rPr>
                <w:b/>
                <w:bCs/>
                <w:sz w:val="16"/>
                <w:szCs w:val="16"/>
              </w:rPr>
              <w:fldChar w:fldCharType="end"/>
            </w:r>
          </w:p>
        </w:sdtContent>
      </w:sdt>
    </w:sdtContent>
  </w:sdt>
  <w:p w14:paraId="48C0D83F" w14:textId="77777777" w:rsidR="00CF3AD4" w:rsidRDefault="00CF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FB72" w14:textId="77777777" w:rsidR="00AE4188" w:rsidRDefault="00AE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9889" w14:textId="77777777" w:rsidR="00844695" w:rsidRDefault="00844695" w:rsidP="00CF3AD4">
      <w:r>
        <w:separator/>
      </w:r>
    </w:p>
  </w:footnote>
  <w:footnote w:type="continuationSeparator" w:id="0">
    <w:p w14:paraId="6EC58D9C" w14:textId="77777777" w:rsidR="00844695" w:rsidRDefault="00844695" w:rsidP="00CF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04B1" w14:textId="77777777" w:rsidR="00AE4188" w:rsidRDefault="00AE4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436" w14:textId="2C0AA40A" w:rsidR="00AE4188" w:rsidRDefault="00AE4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AC74" w14:textId="77777777" w:rsidR="00AE4188" w:rsidRDefault="00AE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4E6"/>
    <w:multiLevelType w:val="hybridMultilevel"/>
    <w:tmpl w:val="36E20ED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8D081F"/>
    <w:multiLevelType w:val="hybridMultilevel"/>
    <w:tmpl w:val="4D96DC46"/>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6952"/>
    <w:multiLevelType w:val="hybridMultilevel"/>
    <w:tmpl w:val="846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A20AB"/>
    <w:multiLevelType w:val="hybridMultilevel"/>
    <w:tmpl w:val="BE9620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73C8A"/>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4F89"/>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5C0"/>
    <w:multiLevelType w:val="hybridMultilevel"/>
    <w:tmpl w:val="90045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2B7A"/>
    <w:multiLevelType w:val="hybridMultilevel"/>
    <w:tmpl w:val="01AA3B0E"/>
    <w:lvl w:ilvl="0" w:tplc="FD00A4A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8" w15:restartNumberingAfterBreak="0">
    <w:nsid w:val="17F96EEE"/>
    <w:multiLevelType w:val="hybridMultilevel"/>
    <w:tmpl w:val="721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26165"/>
    <w:multiLevelType w:val="hybridMultilevel"/>
    <w:tmpl w:val="07AA5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A30"/>
    <w:multiLevelType w:val="hybridMultilevel"/>
    <w:tmpl w:val="E098B0F8"/>
    <w:lvl w:ilvl="0" w:tplc="A0880BF0">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1" w15:restartNumberingAfterBreak="0">
    <w:nsid w:val="1ECE7D57"/>
    <w:multiLevelType w:val="hybridMultilevel"/>
    <w:tmpl w:val="76AACE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827E7"/>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45F0F"/>
    <w:multiLevelType w:val="hybridMultilevel"/>
    <w:tmpl w:val="07D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E369D"/>
    <w:multiLevelType w:val="hybridMultilevel"/>
    <w:tmpl w:val="2FA4EB00"/>
    <w:lvl w:ilvl="0" w:tplc="A0880BF0">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2CF20154"/>
    <w:multiLevelType w:val="hybridMultilevel"/>
    <w:tmpl w:val="3C2E3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3279A"/>
    <w:multiLevelType w:val="hybridMultilevel"/>
    <w:tmpl w:val="E230D06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7" w15:restartNumberingAfterBreak="0">
    <w:nsid w:val="2F064686"/>
    <w:multiLevelType w:val="hybridMultilevel"/>
    <w:tmpl w:val="9C16A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131E"/>
    <w:multiLevelType w:val="hybridMultilevel"/>
    <w:tmpl w:val="0DD89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78461F"/>
    <w:multiLevelType w:val="hybridMultilevel"/>
    <w:tmpl w:val="88942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D3742"/>
    <w:multiLevelType w:val="hybridMultilevel"/>
    <w:tmpl w:val="543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16E46"/>
    <w:multiLevelType w:val="hybridMultilevel"/>
    <w:tmpl w:val="9B186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47ABE"/>
    <w:multiLevelType w:val="hybridMultilevel"/>
    <w:tmpl w:val="4D96DC46"/>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B31CA"/>
    <w:multiLevelType w:val="hybridMultilevel"/>
    <w:tmpl w:val="CE6212DE"/>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257D6"/>
    <w:multiLevelType w:val="hybridMultilevel"/>
    <w:tmpl w:val="E2626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10841"/>
    <w:multiLevelType w:val="hybridMultilevel"/>
    <w:tmpl w:val="BF3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81433"/>
    <w:multiLevelType w:val="hybridMultilevel"/>
    <w:tmpl w:val="37C87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A0416"/>
    <w:multiLevelType w:val="hybridMultilevel"/>
    <w:tmpl w:val="7ED63CA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A7FF4"/>
    <w:multiLevelType w:val="singleLevel"/>
    <w:tmpl w:val="0EE00F56"/>
    <w:lvl w:ilvl="0">
      <w:start w:val="5"/>
      <w:numFmt w:val="decimal"/>
      <w:lvlText w:val="%1."/>
      <w:legacy w:legacy="1" w:legacySpace="120" w:legacyIndent="360"/>
      <w:lvlJc w:val="left"/>
      <w:pPr>
        <w:ind w:left="1368" w:hanging="360"/>
      </w:pPr>
    </w:lvl>
  </w:abstractNum>
  <w:abstractNum w:abstractNumId="29" w15:restartNumberingAfterBreak="0">
    <w:nsid w:val="5D3F10AD"/>
    <w:multiLevelType w:val="hybridMultilevel"/>
    <w:tmpl w:val="AAEC99D2"/>
    <w:lvl w:ilvl="0" w:tplc="A0880BF0">
      <w:start w:val="1"/>
      <w:numFmt w:val="lowerLetter"/>
      <w:lvlText w:val="%1."/>
      <w:lvlJc w:val="left"/>
      <w:pPr>
        <w:tabs>
          <w:tab w:val="num" w:pos="1710"/>
        </w:tabs>
        <w:ind w:left="1710" w:hanging="360"/>
      </w:pPr>
      <w:rPr>
        <w:rFonts w:hint="default"/>
      </w:rPr>
    </w:lvl>
    <w:lvl w:ilvl="1" w:tplc="04090019">
      <w:start w:val="1"/>
      <w:numFmt w:val="lowerLetter"/>
      <w:lvlText w:val="%2."/>
      <w:lvlJc w:val="left"/>
      <w:pPr>
        <w:tabs>
          <w:tab w:val="num" w:pos="2070"/>
        </w:tabs>
        <w:ind w:left="2070" w:hanging="360"/>
      </w:pPr>
    </w:lvl>
    <w:lvl w:ilvl="2" w:tplc="02083B9A">
      <w:start w:val="1"/>
      <w:numFmt w:val="decimal"/>
      <w:lvlText w:val="%3."/>
      <w:lvlJc w:val="left"/>
      <w:pPr>
        <w:tabs>
          <w:tab w:val="num" w:pos="360"/>
        </w:tabs>
        <w:ind w:left="360" w:firstLine="0"/>
      </w:pPr>
      <w:rPr>
        <w:rFonts w:hint="default"/>
      </w:r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0" w15:restartNumberingAfterBreak="0">
    <w:nsid w:val="623C54CD"/>
    <w:multiLevelType w:val="hybridMultilevel"/>
    <w:tmpl w:val="765AEC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00A3B"/>
    <w:multiLevelType w:val="hybridMultilevel"/>
    <w:tmpl w:val="76864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63CD"/>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B1CE8"/>
    <w:multiLevelType w:val="hybridMultilevel"/>
    <w:tmpl w:val="4A40CD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AD645BA"/>
    <w:multiLevelType w:val="hybridMultilevel"/>
    <w:tmpl w:val="4118B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FC7F50"/>
    <w:multiLevelType w:val="singleLevel"/>
    <w:tmpl w:val="FE20AAB2"/>
    <w:lvl w:ilvl="0">
      <w:start w:val="1"/>
      <w:numFmt w:val="decimal"/>
      <w:lvlText w:val="%1."/>
      <w:legacy w:legacy="1" w:legacySpace="120" w:legacyIndent="360"/>
      <w:lvlJc w:val="left"/>
      <w:pPr>
        <w:ind w:left="1368" w:hanging="360"/>
      </w:pPr>
    </w:lvl>
  </w:abstractNum>
  <w:num w:numId="1">
    <w:abstractNumId w:val="35"/>
  </w:num>
  <w:num w:numId="2">
    <w:abstractNumId w:val="28"/>
  </w:num>
  <w:num w:numId="3">
    <w:abstractNumId w:val="29"/>
  </w:num>
  <w:num w:numId="4">
    <w:abstractNumId w:val="10"/>
  </w:num>
  <w:num w:numId="5">
    <w:abstractNumId w:val="14"/>
  </w:num>
  <w:num w:numId="6">
    <w:abstractNumId w:val="7"/>
  </w:num>
  <w:num w:numId="7">
    <w:abstractNumId w:val="9"/>
  </w:num>
  <w:num w:numId="8">
    <w:abstractNumId w:val="30"/>
  </w:num>
  <w:num w:numId="9">
    <w:abstractNumId w:val="20"/>
  </w:num>
  <w:num w:numId="10">
    <w:abstractNumId w:val="33"/>
  </w:num>
  <w:num w:numId="11">
    <w:abstractNumId w:val="2"/>
  </w:num>
  <w:num w:numId="12">
    <w:abstractNumId w:val="13"/>
  </w:num>
  <w:num w:numId="13">
    <w:abstractNumId w:val="18"/>
  </w:num>
  <w:num w:numId="14">
    <w:abstractNumId w:val="0"/>
  </w:num>
  <w:num w:numId="15">
    <w:abstractNumId w:val="25"/>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12"/>
  </w:num>
  <w:num w:numId="21">
    <w:abstractNumId w:val="5"/>
  </w:num>
  <w:num w:numId="22">
    <w:abstractNumId w:val="32"/>
  </w:num>
  <w:num w:numId="23">
    <w:abstractNumId w:val="4"/>
  </w:num>
  <w:num w:numId="24">
    <w:abstractNumId w:val="34"/>
  </w:num>
  <w:num w:numId="25">
    <w:abstractNumId w:val="17"/>
  </w:num>
  <w:num w:numId="26">
    <w:abstractNumId w:val="11"/>
  </w:num>
  <w:num w:numId="27">
    <w:abstractNumId w:val="24"/>
  </w:num>
  <w:num w:numId="28">
    <w:abstractNumId w:val="27"/>
  </w:num>
  <w:num w:numId="29">
    <w:abstractNumId w:val="15"/>
  </w:num>
  <w:num w:numId="30">
    <w:abstractNumId w:val="22"/>
  </w:num>
  <w:num w:numId="31">
    <w:abstractNumId w:val="31"/>
  </w:num>
  <w:num w:numId="32">
    <w:abstractNumId w:val="26"/>
  </w:num>
  <w:num w:numId="33">
    <w:abstractNumId w:val="21"/>
  </w:num>
  <w:num w:numId="34">
    <w:abstractNumId w:val="6"/>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BA"/>
    <w:rsid w:val="00003208"/>
    <w:rsid w:val="00003B0C"/>
    <w:rsid w:val="00003BDB"/>
    <w:rsid w:val="000045B6"/>
    <w:rsid w:val="00006203"/>
    <w:rsid w:val="00007BD4"/>
    <w:rsid w:val="00010CA6"/>
    <w:rsid w:val="00010F8A"/>
    <w:rsid w:val="000113BC"/>
    <w:rsid w:val="000116F3"/>
    <w:rsid w:val="000129A6"/>
    <w:rsid w:val="00012D0E"/>
    <w:rsid w:val="00015CA3"/>
    <w:rsid w:val="00020B24"/>
    <w:rsid w:val="00025016"/>
    <w:rsid w:val="000253E4"/>
    <w:rsid w:val="000274CE"/>
    <w:rsid w:val="00027533"/>
    <w:rsid w:val="00030E3F"/>
    <w:rsid w:val="00031E84"/>
    <w:rsid w:val="00032C62"/>
    <w:rsid w:val="00033018"/>
    <w:rsid w:val="0003541E"/>
    <w:rsid w:val="00036828"/>
    <w:rsid w:val="000368C2"/>
    <w:rsid w:val="000403C5"/>
    <w:rsid w:val="00040BBF"/>
    <w:rsid w:val="00041C00"/>
    <w:rsid w:val="00043F33"/>
    <w:rsid w:val="000512F5"/>
    <w:rsid w:val="00052E81"/>
    <w:rsid w:val="00053C5D"/>
    <w:rsid w:val="00054843"/>
    <w:rsid w:val="00061822"/>
    <w:rsid w:val="00064840"/>
    <w:rsid w:val="00081D42"/>
    <w:rsid w:val="00082F24"/>
    <w:rsid w:val="00084381"/>
    <w:rsid w:val="00084998"/>
    <w:rsid w:val="00087B29"/>
    <w:rsid w:val="00094F4A"/>
    <w:rsid w:val="0009618A"/>
    <w:rsid w:val="000A5CDB"/>
    <w:rsid w:val="000A5F96"/>
    <w:rsid w:val="000B0158"/>
    <w:rsid w:val="000B23B4"/>
    <w:rsid w:val="000B48B1"/>
    <w:rsid w:val="000C23CE"/>
    <w:rsid w:val="000E2429"/>
    <w:rsid w:val="000E5E30"/>
    <w:rsid w:val="000E626D"/>
    <w:rsid w:val="000F0FAF"/>
    <w:rsid w:val="000F2B1A"/>
    <w:rsid w:val="000F576B"/>
    <w:rsid w:val="001006D4"/>
    <w:rsid w:val="00100888"/>
    <w:rsid w:val="0010178A"/>
    <w:rsid w:val="00102068"/>
    <w:rsid w:val="00104B5E"/>
    <w:rsid w:val="00105C13"/>
    <w:rsid w:val="00110AD3"/>
    <w:rsid w:val="0011214D"/>
    <w:rsid w:val="0011699A"/>
    <w:rsid w:val="00120444"/>
    <w:rsid w:val="001245AA"/>
    <w:rsid w:val="001327C3"/>
    <w:rsid w:val="0013529C"/>
    <w:rsid w:val="001403FD"/>
    <w:rsid w:val="00140A2C"/>
    <w:rsid w:val="00143102"/>
    <w:rsid w:val="0014367A"/>
    <w:rsid w:val="00143CE7"/>
    <w:rsid w:val="00145F33"/>
    <w:rsid w:val="001460A5"/>
    <w:rsid w:val="00147808"/>
    <w:rsid w:val="00150A92"/>
    <w:rsid w:val="001516EA"/>
    <w:rsid w:val="00152397"/>
    <w:rsid w:val="001548FB"/>
    <w:rsid w:val="00160CF6"/>
    <w:rsid w:val="00162A41"/>
    <w:rsid w:val="00164C58"/>
    <w:rsid w:val="00164DDD"/>
    <w:rsid w:val="00167858"/>
    <w:rsid w:val="00172789"/>
    <w:rsid w:val="001768D8"/>
    <w:rsid w:val="00176EDB"/>
    <w:rsid w:val="0018596A"/>
    <w:rsid w:val="00190725"/>
    <w:rsid w:val="00195E36"/>
    <w:rsid w:val="00196B38"/>
    <w:rsid w:val="00197138"/>
    <w:rsid w:val="00197B47"/>
    <w:rsid w:val="001A3A45"/>
    <w:rsid w:val="001A3CB5"/>
    <w:rsid w:val="001A424D"/>
    <w:rsid w:val="001A5165"/>
    <w:rsid w:val="001A71BE"/>
    <w:rsid w:val="001B09DA"/>
    <w:rsid w:val="001B444A"/>
    <w:rsid w:val="001B4A4A"/>
    <w:rsid w:val="001B6071"/>
    <w:rsid w:val="001C106E"/>
    <w:rsid w:val="001C235B"/>
    <w:rsid w:val="001C4C75"/>
    <w:rsid w:val="001D0C90"/>
    <w:rsid w:val="001D1274"/>
    <w:rsid w:val="001D26A7"/>
    <w:rsid w:val="001D26C5"/>
    <w:rsid w:val="001D2945"/>
    <w:rsid w:val="001D3AD2"/>
    <w:rsid w:val="001D5A69"/>
    <w:rsid w:val="001D78C9"/>
    <w:rsid w:val="001E515A"/>
    <w:rsid w:val="001E5310"/>
    <w:rsid w:val="001E7A5A"/>
    <w:rsid w:val="001F096E"/>
    <w:rsid w:val="00203805"/>
    <w:rsid w:val="00204319"/>
    <w:rsid w:val="00205877"/>
    <w:rsid w:val="002170E5"/>
    <w:rsid w:val="00221CE5"/>
    <w:rsid w:val="002224E7"/>
    <w:rsid w:val="00227437"/>
    <w:rsid w:val="0023063C"/>
    <w:rsid w:val="00233DDA"/>
    <w:rsid w:val="00234E5B"/>
    <w:rsid w:val="0023508B"/>
    <w:rsid w:val="002401ED"/>
    <w:rsid w:val="00240B5C"/>
    <w:rsid w:val="0024250D"/>
    <w:rsid w:val="00244EC2"/>
    <w:rsid w:val="002515D8"/>
    <w:rsid w:val="002528EC"/>
    <w:rsid w:val="00252F34"/>
    <w:rsid w:val="00260A09"/>
    <w:rsid w:val="00265EB9"/>
    <w:rsid w:val="00266973"/>
    <w:rsid w:val="00267DC6"/>
    <w:rsid w:val="002714F6"/>
    <w:rsid w:val="00273EBD"/>
    <w:rsid w:val="002803EC"/>
    <w:rsid w:val="0028191E"/>
    <w:rsid w:val="0028327D"/>
    <w:rsid w:val="0028400A"/>
    <w:rsid w:val="00284277"/>
    <w:rsid w:val="00284AF5"/>
    <w:rsid w:val="0029108F"/>
    <w:rsid w:val="00291117"/>
    <w:rsid w:val="00291623"/>
    <w:rsid w:val="0029607D"/>
    <w:rsid w:val="002A37C6"/>
    <w:rsid w:val="002B16AE"/>
    <w:rsid w:val="002C2AB3"/>
    <w:rsid w:val="002C6652"/>
    <w:rsid w:val="002D0032"/>
    <w:rsid w:val="002D2EDD"/>
    <w:rsid w:val="002D3073"/>
    <w:rsid w:val="002D3E5C"/>
    <w:rsid w:val="002E0D6C"/>
    <w:rsid w:val="002E23CC"/>
    <w:rsid w:val="002E4BB5"/>
    <w:rsid w:val="002E5A74"/>
    <w:rsid w:val="002F05DB"/>
    <w:rsid w:val="002F3AB7"/>
    <w:rsid w:val="002F3BEA"/>
    <w:rsid w:val="002F4284"/>
    <w:rsid w:val="002F78AD"/>
    <w:rsid w:val="00302224"/>
    <w:rsid w:val="00303F19"/>
    <w:rsid w:val="00310AE0"/>
    <w:rsid w:val="00314EE9"/>
    <w:rsid w:val="003205B7"/>
    <w:rsid w:val="00320906"/>
    <w:rsid w:val="003351F3"/>
    <w:rsid w:val="00337CE2"/>
    <w:rsid w:val="0034247F"/>
    <w:rsid w:val="00345FE1"/>
    <w:rsid w:val="00352ED5"/>
    <w:rsid w:val="0035420C"/>
    <w:rsid w:val="00354430"/>
    <w:rsid w:val="0035458B"/>
    <w:rsid w:val="003575FC"/>
    <w:rsid w:val="003642D2"/>
    <w:rsid w:val="0037017A"/>
    <w:rsid w:val="003743BD"/>
    <w:rsid w:val="00376947"/>
    <w:rsid w:val="00377676"/>
    <w:rsid w:val="00380743"/>
    <w:rsid w:val="00381F24"/>
    <w:rsid w:val="003848C6"/>
    <w:rsid w:val="003851F0"/>
    <w:rsid w:val="00386426"/>
    <w:rsid w:val="0038770E"/>
    <w:rsid w:val="00392871"/>
    <w:rsid w:val="00393E07"/>
    <w:rsid w:val="00394ED3"/>
    <w:rsid w:val="003959A2"/>
    <w:rsid w:val="003A250B"/>
    <w:rsid w:val="003A58AD"/>
    <w:rsid w:val="003A785C"/>
    <w:rsid w:val="003A7872"/>
    <w:rsid w:val="003B360C"/>
    <w:rsid w:val="003B367C"/>
    <w:rsid w:val="003B3BEB"/>
    <w:rsid w:val="003B476F"/>
    <w:rsid w:val="003B491F"/>
    <w:rsid w:val="003C0187"/>
    <w:rsid w:val="003C0362"/>
    <w:rsid w:val="003C1E43"/>
    <w:rsid w:val="003C2570"/>
    <w:rsid w:val="003C4B32"/>
    <w:rsid w:val="003C6A88"/>
    <w:rsid w:val="003C6C1F"/>
    <w:rsid w:val="003C76F8"/>
    <w:rsid w:val="003C7EB5"/>
    <w:rsid w:val="003D03D6"/>
    <w:rsid w:val="003D2B09"/>
    <w:rsid w:val="003D5F8A"/>
    <w:rsid w:val="003D6572"/>
    <w:rsid w:val="003E06E7"/>
    <w:rsid w:val="003E1800"/>
    <w:rsid w:val="003E4FBA"/>
    <w:rsid w:val="003E684F"/>
    <w:rsid w:val="003E71F3"/>
    <w:rsid w:val="003E7804"/>
    <w:rsid w:val="003E7B12"/>
    <w:rsid w:val="003F212A"/>
    <w:rsid w:val="003F22BE"/>
    <w:rsid w:val="003F4ADA"/>
    <w:rsid w:val="003F4F19"/>
    <w:rsid w:val="003F6ADD"/>
    <w:rsid w:val="00402750"/>
    <w:rsid w:val="00404BCC"/>
    <w:rsid w:val="00410F83"/>
    <w:rsid w:val="004123B1"/>
    <w:rsid w:val="0041526A"/>
    <w:rsid w:val="00415B3E"/>
    <w:rsid w:val="00420F36"/>
    <w:rsid w:val="004213F2"/>
    <w:rsid w:val="00421660"/>
    <w:rsid w:val="004218ED"/>
    <w:rsid w:val="004229AD"/>
    <w:rsid w:val="00424744"/>
    <w:rsid w:val="004256FF"/>
    <w:rsid w:val="00426134"/>
    <w:rsid w:val="004275B0"/>
    <w:rsid w:val="004275E8"/>
    <w:rsid w:val="004355FC"/>
    <w:rsid w:val="0043736B"/>
    <w:rsid w:val="004402CE"/>
    <w:rsid w:val="004418E0"/>
    <w:rsid w:val="00454A88"/>
    <w:rsid w:val="00455E10"/>
    <w:rsid w:val="00455EAE"/>
    <w:rsid w:val="004574DD"/>
    <w:rsid w:val="00457ECD"/>
    <w:rsid w:val="00460F1A"/>
    <w:rsid w:val="004624EA"/>
    <w:rsid w:val="004646FA"/>
    <w:rsid w:val="00464D1A"/>
    <w:rsid w:val="0046664B"/>
    <w:rsid w:val="00466ADE"/>
    <w:rsid w:val="004675FA"/>
    <w:rsid w:val="00467604"/>
    <w:rsid w:val="00470080"/>
    <w:rsid w:val="00472574"/>
    <w:rsid w:val="00472C45"/>
    <w:rsid w:val="004755B6"/>
    <w:rsid w:val="004853B2"/>
    <w:rsid w:val="00485CFA"/>
    <w:rsid w:val="004957CB"/>
    <w:rsid w:val="0049591A"/>
    <w:rsid w:val="004A18B8"/>
    <w:rsid w:val="004A35FE"/>
    <w:rsid w:val="004A42FE"/>
    <w:rsid w:val="004B313C"/>
    <w:rsid w:val="004B3A24"/>
    <w:rsid w:val="004B3BCF"/>
    <w:rsid w:val="004B5A95"/>
    <w:rsid w:val="004B5DA1"/>
    <w:rsid w:val="004C2922"/>
    <w:rsid w:val="004C29C8"/>
    <w:rsid w:val="004C6D32"/>
    <w:rsid w:val="004C74B3"/>
    <w:rsid w:val="004D1B0F"/>
    <w:rsid w:val="004D3465"/>
    <w:rsid w:val="004D63AC"/>
    <w:rsid w:val="004D7230"/>
    <w:rsid w:val="004D787E"/>
    <w:rsid w:val="004E28AB"/>
    <w:rsid w:val="004E2B45"/>
    <w:rsid w:val="004E417C"/>
    <w:rsid w:val="004E5D28"/>
    <w:rsid w:val="004F294A"/>
    <w:rsid w:val="004F2AF2"/>
    <w:rsid w:val="004F6045"/>
    <w:rsid w:val="004F68C1"/>
    <w:rsid w:val="004F7688"/>
    <w:rsid w:val="00500682"/>
    <w:rsid w:val="005071A5"/>
    <w:rsid w:val="00515BBD"/>
    <w:rsid w:val="00520C5D"/>
    <w:rsid w:val="00525D5E"/>
    <w:rsid w:val="0052752B"/>
    <w:rsid w:val="00527DE7"/>
    <w:rsid w:val="00531F95"/>
    <w:rsid w:val="00534D9C"/>
    <w:rsid w:val="00536586"/>
    <w:rsid w:val="00537651"/>
    <w:rsid w:val="005400AB"/>
    <w:rsid w:val="00540460"/>
    <w:rsid w:val="005406E0"/>
    <w:rsid w:val="0054739B"/>
    <w:rsid w:val="00550B80"/>
    <w:rsid w:val="00551E8B"/>
    <w:rsid w:val="00554AC2"/>
    <w:rsid w:val="0056095F"/>
    <w:rsid w:val="00561024"/>
    <w:rsid w:val="005631F5"/>
    <w:rsid w:val="00564277"/>
    <w:rsid w:val="00566D7E"/>
    <w:rsid w:val="00567D15"/>
    <w:rsid w:val="00567F56"/>
    <w:rsid w:val="005713C3"/>
    <w:rsid w:val="005725AC"/>
    <w:rsid w:val="00573FA1"/>
    <w:rsid w:val="00577949"/>
    <w:rsid w:val="00582E51"/>
    <w:rsid w:val="00584C62"/>
    <w:rsid w:val="005871F4"/>
    <w:rsid w:val="00592E58"/>
    <w:rsid w:val="00593E9D"/>
    <w:rsid w:val="005945E5"/>
    <w:rsid w:val="005A054D"/>
    <w:rsid w:val="005A09FD"/>
    <w:rsid w:val="005A3764"/>
    <w:rsid w:val="005A53E2"/>
    <w:rsid w:val="005A700D"/>
    <w:rsid w:val="005A745E"/>
    <w:rsid w:val="005B426B"/>
    <w:rsid w:val="005B5C35"/>
    <w:rsid w:val="005B5E93"/>
    <w:rsid w:val="005C2BDF"/>
    <w:rsid w:val="005C2E86"/>
    <w:rsid w:val="005C3DAE"/>
    <w:rsid w:val="005C426C"/>
    <w:rsid w:val="005C7BE5"/>
    <w:rsid w:val="005D6613"/>
    <w:rsid w:val="005E19CE"/>
    <w:rsid w:val="005E288F"/>
    <w:rsid w:val="005E74C2"/>
    <w:rsid w:val="005F06BD"/>
    <w:rsid w:val="005F07A1"/>
    <w:rsid w:val="005F2430"/>
    <w:rsid w:val="005F5330"/>
    <w:rsid w:val="005F7E9B"/>
    <w:rsid w:val="006024EE"/>
    <w:rsid w:val="006042D1"/>
    <w:rsid w:val="00606E2E"/>
    <w:rsid w:val="00607CF3"/>
    <w:rsid w:val="00610008"/>
    <w:rsid w:val="00613305"/>
    <w:rsid w:val="006146A1"/>
    <w:rsid w:val="006162C8"/>
    <w:rsid w:val="006202A5"/>
    <w:rsid w:val="0062329E"/>
    <w:rsid w:val="006239B2"/>
    <w:rsid w:val="00627294"/>
    <w:rsid w:val="006312BC"/>
    <w:rsid w:val="00631757"/>
    <w:rsid w:val="00633041"/>
    <w:rsid w:val="00633778"/>
    <w:rsid w:val="00634B59"/>
    <w:rsid w:val="00641E3F"/>
    <w:rsid w:val="006425A7"/>
    <w:rsid w:val="006502A5"/>
    <w:rsid w:val="006515A8"/>
    <w:rsid w:val="006557F4"/>
    <w:rsid w:val="00657DC9"/>
    <w:rsid w:val="00662B46"/>
    <w:rsid w:val="006630EE"/>
    <w:rsid w:val="00663529"/>
    <w:rsid w:val="00665A6F"/>
    <w:rsid w:val="00670018"/>
    <w:rsid w:val="00671B2A"/>
    <w:rsid w:val="00682D79"/>
    <w:rsid w:val="006830A0"/>
    <w:rsid w:val="00684B13"/>
    <w:rsid w:val="00690A9C"/>
    <w:rsid w:val="0069553A"/>
    <w:rsid w:val="006A0F79"/>
    <w:rsid w:val="006A2616"/>
    <w:rsid w:val="006A51B2"/>
    <w:rsid w:val="006A6E3C"/>
    <w:rsid w:val="006B040D"/>
    <w:rsid w:val="006B2006"/>
    <w:rsid w:val="006B3E2C"/>
    <w:rsid w:val="006B4856"/>
    <w:rsid w:val="006B6EC6"/>
    <w:rsid w:val="006C184F"/>
    <w:rsid w:val="006C7E76"/>
    <w:rsid w:val="006D01E8"/>
    <w:rsid w:val="006D1B5C"/>
    <w:rsid w:val="006D1FD2"/>
    <w:rsid w:val="006D448D"/>
    <w:rsid w:val="006D574B"/>
    <w:rsid w:val="006D643F"/>
    <w:rsid w:val="006D6C8E"/>
    <w:rsid w:val="006E05A7"/>
    <w:rsid w:val="006E15C3"/>
    <w:rsid w:val="006E5230"/>
    <w:rsid w:val="006E60BD"/>
    <w:rsid w:val="006E76DF"/>
    <w:rsid w:val="006E7762"/>
    <w:rsid w:val="006F02F0"/>
    <w:rsid w:val="006F5661"/>
    <w:rsid w:val="006F5807"/>
    <w:rsid w:val="006F798B"/>
    <w:rsid w:val="00703F0F"/>
    <w:rsid w:val="00704078"/>
    <w:rsid w:val="00704AEB"/>
    <w:rsid w:val="00707431"/>
    <w:rsid w:val="00711257"/>
    <w:rsid w:val="00711484"/>
    <w:rsid w:val="00712668"/>
    <w:rsid w:val="00714459"/>
    <w:rsid w:val="00716193"/>
    <w:rsid w:val="00727420"/>
    <w:rsid w:val="00727B02"/>
    <w:rsid w:val="0073046D"/>
    <w:rsid w:val="00732F60"/>
    <w:rsid w:val="00735865"/>
    <w:rsid w:val="00741E1C"/>
    <w:rsid w:val="00742142"/>
    <w:rsid w:val="00743A1A"/>
    <w:rsid w:val="00743DA1"/>
    <w:rsid w:val="00763A4B"/>
    <w:rsid w:val="00763EC8"/>
    <w:rsid w:val="00765A6C"/>
    <w:rsid w:val="00767271"/>
    <w:rsid w:val="00772242"/>
    <w:rsid w:val="00772FBA"/>
    <w:rsid w:val="00774301"/>
    <w:rsid w:val="00776A6C"/>
    <w:rsid w:val="0077734C"/>
    <w:rsid w:val="00777647"/>
    <w:rsid w:val="00781198"/>
    <w:rsid w:val="00784843"/>
    <w:rsid w:val="00785628"/>
    <w:rsid w:val="00786025"/>
    <w:rsid w:val="00787122"/>
    <w:rsid w:val="007914E9"/>
    <w:rsid w:val="00791EF5"/>
    <w:rsid w:val="007937A8"/>
    <w:rsid w:val="00797974"/>
    <w:rsid w:val="007A001C"/>
    <w:rsid w:val="007A039A"/>
    <w:rsid w:val="007A0EA6"/>
    <w:rsid w:val="007A16A2"/>
    <w:rsid w:val="007A5196"/>
    <w:rsid w:val="007A53AC"/>
    <w:rsid w:val="007A590E"/>
    <w:rsid w:val="007B265C"/>
    <w:rsid w:val="007B45E3"/>
    <w:rsid w:val="007B4D3A"/>
    <w:rsid w:val="007B76A7"/>
    <w:rsid w:val="007B7E36"/>
    <w:rsid w:val="007C0D56"/>
    <w:rsid w:val="007C0F85"/>
    <w:rsid w:val="007C19F5"/>
    <w:rsid w:val="007C1F55"/>
    <w:rsid w:val="007C2555"/>
    <w:rsid w:val="007C2EA1"/>
    <w:rsid w:val="007D7FBD"/>
    <w:rsid w:val="007E18A8"/>
    <w:rsid w:val="007E1C2B"/>
    <w:rsid w:val="007E2583"/>
    <w:rsid w:val="007E6E3B"/>
    <w:rsid w:val="007E7E8A"/>
    <w:rsid w:val="007F24D3"/>
    <w:rsid w:val="007F2622"/>
    <w:rsid w:val="007F33D7"/>
    <w:rsid w:val="007F5A50"/>
    <w:rsid w:val="007F6A2C"/>
    <w:rsid w:val="007F6E23"/>
    <w:rsid w:val="00802517"/>
    <w:rsid w:val="008025AB"/>
    <w:rsid w:val="0080433C"/>
    <w:rsid w:val="00805CCC"/>
    <w:rsid w:val="0080649C"/>
    <w:rsid w:val="008069C5"/>
    <w:rsid w:val="00811DD5"/>
    <w:rsid w:val="00811F1E"/>
    <w:rsid w:val="00814AAA"/>
    <w:rsid w:val="00815854"/>
    <w:rsid w:val="00815863"/>
    <w:rsid w:val="00817BF8"/>
    <w:rsid w:val="00817D93"/>
    <w:rsid w:val="008227F7"/>
    <w:rsid w:val="00825B90"/>
    <w:rsid w:val="00826E53"/>
    <w:rsid w:val="0082746B"/>
    <w:rsid w:val="008352A9"/>
    <w:rsid w:val="00835519"/>
    <w:rsid w:val="00837548"/>
    <w:rsid w:val="00837583"/>
    <w:rsid w:val="008429BA"/>
    <w:rsid w:val="00843C06"/>
    <w:rsid w:val="00844695"/>
    <w:rsid w:val="008459AD"/>
    <w:rsid w:val="008501E7"/>
    <w:rsid w:val="008502F3"/>
    <w:rsid w:val="008510A2"/>
    <w:rsid w:val="008517DF"/>
    <w:rsid w:val="00853F2E"/>
    <w:rsid w:val="00854A32"/>
    <w:rsid w:val="00854DB6"/>
    <w:rsid w:val="00856EED"/>
    <w:rsid w:val="0085767F"/>
    <w:rsid w:val="00857B80"/>
    <w:rsid w:val="0087002C"/>
    <w:rsid w:val="00870961"/>
    <w:rsid w:val="0087111B"/>
    <w:rsid w:val="00875486"/>
    <w:rsid w:val="008775FD"/>
    <w:rsid w:val="00881960"/>
    <w:rsid w:val="00887CCB"/>
    <w:rsid w:val="00891465"/>
    <w:rsid w:val="008A4260"/>
    <w:rsid w:val="008A53BD"/>
    <w:rsid w:val="008A5932"/>
    <w:rsid w:val="008B0FA8"/>
    <w:rsid w:val="008B2EBC"/>
    <w:rsid w:val="008B533B"/>
    <w:rsid w:val="008B66B4"/>
    <w:rsid w:val="008C27C5"/>
    <w:rsid w:val="008C50F5"/>
    <w:rsid w:val="008C7D64"/>
    <w:rsid w:val="008D18AA"/>
    <w:rsid w:val="008D5C9C"/>
    <w:rsid w:val="008D7E11"/>
    <w:rsid w:val="008E5B3B"/>
    <w:rsid w:val="008E7812"/>
    <w:rsid w:val="008F0E14"/>
    <w:rsid w:val="008F118E"/>
    <w:rsid w:val="008F2200"/>
    <w:rsid w:val="008F248A"/>
    <w:rsid w:val="008F3DAA"/>
    <w:rsid w:val="008F4791"/>
    <w:rsid w:val="008F594F"/>
    <w:rsid w:val="009006F6"/>
    <w:rsid w:val="00901051"/>
    <w:rsid w:val="00901378"/>
    <w:rsid w:val="0090218B"/>
    <w:rsid w:val="0090482F"/>
    <w:rsid w:val="009077DC"/>
    <w:rsid w:val="009106A9"/>
    <w:rsid w:val="0091279E"/>
    <w:rsid w:val="00913120"/>
    <w:rsid w:val="00916DD8"/>
    <w:rsid w:val="0092106A"/>
    <w:rsid w:val="00921F29"/>
    <w:rsid w:val="00931484"/>
    <w:rsid w:val="009325D2"/>
    <w:rsid w:val="00933A19"/>
    <w:rsid w:val="00934664"/>
    <w:rsid w:val="0094062A"/>
    <w:rsid w:val="0094339F"/>
    <w:rsid w:val="009465BB"/>
    <w:rsid w:val="00947B98"/>
    <w:rsid w:val="0095039D"/>
    <w:rsid w:val="00954129"/>
    <w:rsid w:val="00960E73"/>
    <w:rsid w:val="009617C2"/>
    <w:rsid w:val="009636A0"/>
    <w:rsid w:val="00970400"/>
    <w:rsid w:val="00971D33"/>
    <w:rsid w:val="0097274E"/>
    <w:rsid w:val="009754F3"/>
    <w:rsid w:val="00975D28"/>
    <w:rsid w:val="00981ACE"/>
    <w:rsid w:val="00982992"/>
    <w:rsid w:val="00984D7E"/>
    <w:rsid w:val="00990266"/>
    <w:rsid w:val="00990374"/>
    <w:rsid w:val="00991410"/>
    <w:rsid w:val="009916E2"/>
    <w:rsid w:val="00991C78"/>
    <w:rsid w:val="009970DC"/>
    <w:rsid w:val="009A32F9"/>
    <w:rsid w:val="009A5162"/>
    <w:rsid w:val="009B4771"/>
    <w:rsid w:val="009B5188"/>
    <w:rsid w:val="009C17A0"/>
    <w:rsid w:val="009C1B76"/>
    <w:rsid w:val="009C1D82"/>
    <w:rsid w:val="009D0103"/>
    <w:rsid w:val="009D0EC2"/>
    <w:rsid w:val="009D18F9"/>
    <w:rsid w:val="009D2213"/>
    <w:rsid w:val="009D3D11"/>
    <w:rsid w:val="009D56C5"/>
    <w:rsid w:val="009E2A8A"/>
    <w:rsid w:val="009E2AEF"/>
    <w:rsid w:val="009E41AF"/>
    <w:rsid w:val="009E5282"/>
    <w:rsid w:val="009E5D9E"/>
    <w:rsid w:val="009E6D6B"/>
    <w:rsid w:val="009E6F2A"/>
    <w:rsid w:val="009F05DF"/>
    <w:rsid w:val="009F2B18"/>
    <w:rsid w:val="00A005A8"/>
    <w:rsid w:val="00A00787"/>
    <w:rsid w:val="00A017E9"/>
    <w:rsid w:val="00A01E49"/>
    <w:rsid w:val="00A0222A"/>
    <w:rsid w:val="00A0531F"/>
    <w:rsid w:val="00A068D0"/>
    <w:rsid w:val="00A1109F"/>
    <w:rsid w:val="00A1332D"/>
    <w:rsid w:val="00A26FB7"/>
    <w:rsid w:val="00A30F6A"/>
    <w:rsid w:val="00A34A99"/>
    <w:rsid w:val="00A35A58"/>
    <w:rsid w:val="00A40133"/>
    <w:rsid w:val="00A404D8"/>
    <w:rsid w:val="00A41EED"/>
    <w:rsid w:val="00A41EFE"/>
    <w:rsid w:val="00A43E19"/>
    <w:rsid w:val="00A51836"/>
    <w:rsid w:val="00A5279F"/>
    <w:rsid w:val="00A5371A"/>
    <w:rsid w:val="00A56819"/>
    <w:rsid w:val="00A56CDC"/>
    <w:rsid w:val="00A5718E"/>
    <w:rsid w:val="00A6069D"/>
    <w:rsid w:val="00A6099E"/>
    <w:rsid w:val="00A65819"/>
    <w:rsid w:val="00A702A2"/>
    <w:rsid w:val="00A70A87"/>
    <w:rsid w:val="00A71EAF"/>
    <w:rsid w:val="00A737E2"/>
    <w:rsid w:val="00A76C24"/>
    <w:rsid w:val="00A81294"/>
    <w:rsid w:val="00A853FE"/>
    <w:rsid w:val="00A921EE"/>
    <w:rsid w:val="00A9360E"/>
    <w:rsid w:val="00A94D2A"/>
    <w:rsid w:val="00A979FF"/>
    <w:rsid w:val="00AA03DD"/>
    <w:rsid w:val="00AA0977"/>
    <w:rsid w:val="00AB3028"/>
    <w:rsid w:val="00AB3FFD"/>
    <w:rsid w:val="00AB5CBF"/>
    <w:rsid w:val="00AB62A1"/>
    <w:rsid w:val="00AB77BB"/>
    <w:rsid w:val="00AC1C8F"/>
    <w:rsid w:val="00AC3488"/>
    <w:rsid w:val="00AC3C9D"/>
    <w:rsid w:val="00AD2898"/>
    <w:rsid w:val="00AD570F"/>
    <w:rsid w:val="00AE2007"/>
    <w:rsid w:val="00AE24C7"/>
    <w:rsid w:val="00AE4188"/>
    <w:rsid w:val="00AE54B9"/>
    <w:rsid w:val="00AF3746"/>
    <w:rsid w:val="00AF4484"/>
    <w:rsid w:val="00AF6F0F"/>
    <w:rsid w:val="00B00E60"/>
    <w:rsid w:val="00B0288B"/>
    <w:rsid w:val="00B032F2"/>
    <w:rsid w:val="00B04205"/>
    <w:rsid w:val="00B0462C"/>
    <w:rsid w:val="00B05302"/>
    <w:rsid w:val="00B0599B"/>
    <w:rsid w:val="00B05A1C"/>
    <w:rsid w:val="00B06CEB"/>
    <w:rsid w:val="00B13022"/>
    <w:rsid w:val="00B140FB"/>
    <w:rsid w:val="00B178EB"/>
    <w:rsid w:val="00B207B5"/>
    <w:rsid w:val="00B20938"/>
    <w:rsid w:val="00B20A15"/>
    <w:rsid w:val="00B20C25"/>
    <w:rsid w:val="00B21132"/>
    <w:rsid w:val="00B22E1F"/>
    <w:rsid w:val="00B24FE7"/>
    <w:rsid w:val="00B275D1"/>
    <w:rsid w:val="00B27B72"/>
    <w:rsid w:val="00B309EB"/>
    <w:rsid w:val="00B31878"/>
    <w:rsid w:val="00B322A4"/>
    <w:rsid w:val="00B36D03"/>
    <w:rsid w:val="00B371D4"/>
    <w:rsid w:val="00B40385"/>
    <w:rsid w:val="00B41E1A"/>
    <w:rsid w:val="00B42CCE"/>
    <w:rsid w:val="00B43124"/>
    <w:rsid w:val="00B4760E"/>
    <w:rsid w:val="00B50F23"/>
    <w:rsid w:val="00B544F5"/>
    <w:rsid w:val="00B56391"/>
    <w:rsid w:val="00B607B0"/>
    <w:rsid w:val="00B60C24"/>
    <w:rsid w:val="00B61B6D"/>
    <w:rsid w:val="00B63F3D"/>
    <w:rsid w:val="00B653CB"/>
    <w:rsid w:val="00B66E1C"/>
    <w:rsid w:val="00B67CEA"/>
    <w:rsid w:val="00B71959"/>
    <w:rsid w:val="00B746C7"/>
    <w:rsid w:val="00B750E4"/>
    <w:rsid w:val="00B80257"/>
    <w:rsid w:val="00B83820"/>
    <w:rsid w:val="00B85CC7"/>
    <w:rsid w:val="00B90422"/>
    <w:rsid w:val="00B914C3"/>
    <w:rsid w:val="00B9236F"/>
    <w:rsid w:val="00B933D2"/>
    <w:rsid w:val="00B94074"/>
    <w:rsid w:val="00B9441F"/>
    <w:rsid w:val="00B94A76"/>
    <w:rsid w:val="00BA11C7"/>
    <w:rsid w:val="00BA1FFF"/>
    <w:rsid w:val="00BA4DEB"/>
    <w:rsid w:val="00BB3679"/>
    <w:rsid w:val="00BC33C4"/>
    <w:rsid w:val="00BC47B2"/>
    <w:rsid w:val="00BC5BA8"/>
    <w:rsid w:val="00BC6E01"/>
    <w:rsid w:val="00BD433E"/>
    <w:rsid w:val="00BE154C"/>
    <w:rsid w:val="00BE6765"/>
    <w:rsid w:val="00BE6D04"/>
    <w:rsid w:val="00BF08CC"/>
    <w:rsid w:val="00BF5601"/>
    <w:rsid w:val="00C1084F"/>
    <w:rsid w:val="00C11A25"/>
    <w:rsid w:val="00C11AC7"/>
    <w:rsid w:val="00C1506E"/>
    <w:rsid w:val="00C17FF7"/>
    <w:rsid w:val="00C21530"/>
    <w:rsid w:val="00C2160C"/>
    <w:rsid w:val="00C21AEC"/>
    <w:rsid w:val="00C2406C"/>
    <w:rsid w:val="00C2480C"/>
    <w:rsid w:val="00C31DDD"/>
    <w:rsid w:val="00C354DC"/>
    <w:rsid w:val="00C37E33"/>
    <w:rsid w:val="00C37F70"/>
    <w:rsid w:val="00C41FC6"/>
    <w:rsid w:val="00C45248"/>
    <w:rsid w:val="00C46084"/>
    <w:rsid w:val="00C46203"/>
    <w:rsid w:val="00C463CA"/>
    <w:rsid w:val="00C50E96"/>
    <w:rsid w:val="00C5142C"/>
    <w:rsid w:val="00C52068"/>
    <w:rsid w:val="00C52E7B"/>
    <w:rsid w:val="00C56782"/>
    <w:rsid w:val="00C636B8"/>
    <w:rsid w:val="00C66E8C"/>
    <w:rsid w:val="00C675DF"/>
    <w:rsid w:val="00C71075"/>
    <w:rsid w:val="00C7127B"/>
    <w:rsid w:val="00C72A98"/>
    <w:rsid w:val="00C81C42"/>
    <w:rsid w:val="00C8221C"/>
    <w:rsid w:val="00C87502"/>
    <w:rsid w:val="00C91859"/>
    <w:rsid w:val="00C92C9A"/>
    <w:rsid w:val="00C976C7"/>
    <w:rsid w:val="00CA0868"/>
    <w:rsid w:val="00CA0AC9"/>
    <w:rsid w:val="00CA254A"/>
    <w:rsid w:val="00CA45AE"/>
    <w:rsid w:val="00CB038B"/>
    <w:rsid w:val="00CB5B0F"/>
    <w:rsid w:val="00CC08CB"/>
    <w:rsid w:val="00CC0DCD"/>
    <w:rsid w:val="00CC14C0"/>
    <w:rsid w:val="00CC348D"/>
    <w:rsid w:val="00CC5DF1"/>
    <w:rsid w:val="00CD0E19"/>
    <w:rsid w:val="00CD0E23"/>
    <w:rsid w:val="00CD1B0B"/>
    <w:rsid w:val="00CD3DF7"/>
    <w:rsid w:val="00CD48A7"/>
    <w:rsid w:val="00CD654F"/>
    <w:rsid w:val="00CD6D79"/>
    <w:rsid w:val="00CD7B69"/>
    <w:rsid w:val="00CE0B02"/>
    <w:rsid w:val="00CE55EF"/>
    <w:rsid w:val="00CE7505"/>
    <w:rsid w:val="00CF05A9"/>
    <w:rsid w:val="00CF06A7"/>
    <w:rsid w:val="00CF2990"/>
    <w:rsid w:val="00CF2A70"/>
    <w:rsid w:val="00CF3AD4"/>
    <w:rsid w:val="00CF6EDB"/>
    <w:rsid w:val="00CF7089"/>
    <w:rsid w:val="00D004C6"/>
    <w:rsid w:val="00D00818"/>
    <w:rsid w:val="00D02243"/>
    <w:rsid w:val="00D04944"/>
    <w:rsid w:val="00D11112"/>
    <w:rsid w:val="00D15A96"/>
    <w:rsid w:val="00D160CA"/>
    <w:rsid w:val="00D1677C"/>
    <w:rsid w:val="00D1685B"/>
    <w:rsid w:val="00D17604"/>
    <w:rsid w:val="00D22A5D"/>
    <w:rsid w:val="00D26B1D"/>
    <w:rsid w:val="00D302C3"/>
    <w:rsid w:val="00D30B2C"/>
    <w:rsid w:val="00D40463"/>
    <w:rsid w:val="00D43224"/>
    <w:rsid w:val="00D43930"/>
    <w:rsid w:val="00D47884"/>
    <w:rsid w:val="00D506A6"/>
    <w:rsid w:val="00D509FA"/>
    <w:rsid w:val="00D511A8"/>
    <w:rsid w:val="00D5152C"/>
    <w:rsid w:val="00D516E2"/>
    <w:rsid w:val="00D51C6D"/>
    <w:rsid w:val="00D63060"/>
    <w:rsid w:val="00D7158F"/>
    <w:rsid w:val="00D80303"/>
    <w:rsid w:val="00D80B93"/>
    <w:rsid w:val="00D812CE"/>
    <w:rsid w:val="00D817D6"/>
    <w:rsid w:val="00D83771"/>
    <w:rsid w:val="00D86B21"/>
    <w:rsid w:val="00D86ED7"/>
    <w:rsid w:val="00D87877"/>
    <w:rsid w:val="00D87999"/>
    <w:rsid w:val="00D87F8C"/>
    <w:rsid w:val="00D96F50"/>
    <w:rsid w:val="00DA1C70"/>
    <w:rsid w:val="00DA4C63"/>
    <w:rsid w:val="00DA514E"/>
    <w:rsid w:val="00DA7A58"/>
    <w:rsid w:val="00DB0288"/>
    <w:rsid w:val="00DB0A27"/>
    <w:rsid w:val="00DB26F0"/>
    <w:rsid w:val="00DB474A"/>
    <w:rsid w:val="00DB4E18"/>
    <w:rsid w:val="00DB5360"/>
    <w:rsid w:val="00DB5505"/>
    <w:rsid w:val="00DB76FB"/>
    <w:rsid w:val="00DC122B"/>
    <w:rsid w:val="00DC7651"/>
    <w:rsid w:val="00DD0407"/>
    <w:rsid w:val="00DD1A77"/>
    <w:rsid w:val="00DD6349"/>
    <w:rsid w:val="00DE3AFF"/>
    <w:rsid w:val="00DE4063"/>
    <w:rsid w:val="00DE6D45"/>
    <w:rsid w:val="00DF0594"/>
    <w:rsid w:val="00DF4570"/>
    <w:rsid w:val="00DF5505"/>
    <w:rsid w:val="00DF70A1"/>
    <w:rsid w:val="00E01DD4"/>
    <w:rsid w:val="00E07C1B"/>
    <w:rsid w:val="00E10CFD"/>
    <w:rsid w:val="00E11BA3"/>
    <w:rsid w:val="00E11D88"/>
    <w:rsid w:val="00E17D50"/>
    <w:rsid w:val="00E234B8"/>
    <w:rsid w:val="00E24AB9"/>
    <w:rsid w:val="00E24AF1"/>
    <w:rsid w:val="00E25D4E"/>
    <w:rsid w:val="00E31FAC"/>
    <w:rsid w:val="00E327E0"/>
    <w:rsid w:val="00E41799"/>
    <w:rsid w:val="00E451B2"/>
    <w:rsid w:val="00E46B54"/>
    <w:rsid w:val="00E51C60"/>
    <w:rsid w:val="00E54F0E"/>
    <w:rsid w:val="00E601E3"/>
    <w:rsid w:val="00E6190B"/>
    <w:rsid w:val="00E61E5B"/>
    <w:rsid w:val="00E64E51"/>
    <w:rsid w:val="00E66C84"/>
    <w:rsid w:val="00E71CE2"/>
    <w:rsid w:val="00E75B3B"/>
    <w:rsid w:val="00E76C1D"/>
    <w:rsid w:val="00E76DF2"/>
    <w:rsid w:val="00E822A0"/>
    <w:rsid w:val="00E827E0"/>
    <w:rsid w:val="00E865AB"/>
    <w:rsid w:val="00E90335"/>
    <w:rsid w:val="00E9040C"/>
    <w:rsid w:val="00E9415F"/>
    <w:rsid w:val="00E97B63"/>
    <w:rsid w:val="00EA34F5"/>
    <w:rsid w:val="00EA4D49"/>
    <w:rsid w:val="00EA5D54"/>
    <w:rsid w:val="00EA7C5F"/>
    <w:rsid w:val="00EB15BB"/>
    <w:rsid w:val="00EB21AF"/>
    <w:rsid w:val="00EC3DA7"/>
    <w:rsid w:val="00EC4115"/>
    <w:rsid w:val="00EC4473"/>
    <w:rsid w:val="00ED682A"/>
    <w:rsid w:val="00ED7B22"/>
    <w:rsid w:val="00EE4543"/>
    <w:rsid w:val="00EE67DD"/>
    <w:rsid w:val="00EE6F97"/>
    <w:rsid w:val="00EF07EA"/>
    <w:rsid w:val="00EF3F13"/>
    <w:rsid w:val="00EF5968"/>
    <w:rsid w:val="00EF7501"/>
    <w:rsid w:val="00F00B15"/>
    <w:rsid w:val="00F00D14"/>
    <w:rsid w:val="00F015BB"/>
    <w:rsid w:val="00F01D64"/>
    <w:rsid w:val="00F0230A"/>
    <w:rsid w:val="00F03104"/>
    <w:rsid w:val="00F04870"/>
    <w:rsid w:val="00F05854"/>
    <w:rsid w:val="00F0798B"/>
    <w:rsid w:val="00F102D7"/>
    <w:rsid w:val="00F12ABD"/>
    <w:rsid w:val="00F12D55"/>
    <w:rsid w:val="00F12F00"/>
    <w:rsid w:val="00F13927"/>
    <w:rsid w:val="00F1638A"/>
    <w:rsid w:val="00F16913"/>
    <w:rsid w:val="00F16AE1"/>
    <w:rsid w:val="00F1725E"/>
    <w:rsid w:val="00F20CA0"/>
    <w:rsid w:val="00F23FC8"/>
    <w:rsid w:val="00F25789"/>
    <w:rsid w:val="00F274AF"/>
    <w:rsid w:val="00F3040E"/>
    <w:rsid w:val="00F30DFD"/>
    <w:rsid w:val="00F320DF"/>
    <w:rsid w:val="00F3380B"/>
    <w:rsid w:val="00F340B5"/>
    <w:rsid w:val="00F34D81"/>
    <w:rsid w:val="00F36A95"/>
    <w:rsid w:val="00F377B3"/>
    <w:rsid w:val="00F41933"/>
    <w:rsid w:val="00F42973"/>
    <w:rsid w:val="00F42C30"/>
    <w:rsid w:val="00F4301F"/>
    <w:rsid w:val="00F43AC3"/>
    <w:rsid w:val="00F452D6"/>
    <w:rsid w:val="00F504ED"/>
    <w:rsid w:val="00F523E8"/>
    <w:rsid w:val="00F52867"/>
    <w:rsid w:val="00F52CD4"/>
    <w:rsid w:val="00F5457B"/>
    <w:rsid w:val="00F54C11"/>
    <w:rsid w:val="00F55731"/>
    <w:rsid w:val="00F571EB"/>
    <w:rsid w:val="00F60470"/>
    <w:rsid w:val="00F60AD8"/>
    <w:rsid w:val="00F6202B"/>
    <w:rsid w:val="00F62772"/>
    <w:rsid w:val="00F652E1"/>
    <w:rsid w:val="00F66A97"/>
    <w:rsid w:val="00F6798F"/>
    <w:rsid w:val="00F72C31"/>
    <w:rsid w:val="00F7596F"/>
    <w:rsid w:val="00F75ECF"/>
    <w:rsid w:val="00F835FD"/>
    <w:rsid w:val="00F840C3"/>
    <w:rsid w:val="00F84C48"/>
    <w:rsid w:val="00F87BED"/>
    <w:rsid w:val="00F9220E"/>
    <w:rsid w:val="00FA028F"/>
    <w:rsid w:val="00FA25D0"/>
    <w:rsid w:val="00FA30B6"/>
    <w:rsid w:val="00FA4613"/>
    <w:rsid w:val="00FA4CC3"/>
    <w:rsid w:val="00FA5CE2"/>
    <w:rsid w:val="00FA6017"/>
    <w:rsid w:val="00FA6A7F"/>
    <w:rsid w:val="00FA6CC8"/>
    <w:rsid w:val="00FA7036"/>
    <w:rsid w:val="00FA77F3"/>
    <w:rsid w:val="00FB2D63"/>
    <w:rsid w:val="00FB3834"/>
    <w:rsid w:val="00FB38C3"/>
    <w:rsid w:val="00FB4B73"/>
    <w:rsid w:val="00FB743A"/>
    <w:rsid w:val="00FC1E29"/>
    <w:rsid w:val="00FC292E"/>
    <w:rsid w:val="00FC50BC"/>
    <w:rsid w:val="00FC72F3"/>
    <w:rsid w:val="00FC75DA"/>
    <w:rsid w:val="00FD1281"/>
    <w:rsid w:val="00FD1F23"/>
    <w:rsid w:val="00FD22DF"/>
    <w:rsid w:val="00FD3AC9"/>
    <w:rsid w:val="00FE10E3"/>
    <w:rsid w:val="00FE3BFB"/>
    <w:rsid w:val="00FE6759"/>
    <w:rsid w:val="00FF2463"/>
    <w:rsid w:val="00F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504C6"/>
  <w15:chartTrackingRefBased/>
  <w15:docId w15:val="{1811AFBD-215B-4E0E-8623-FD8D5599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4FBA"/>
    <w:pPr>
      <w:ind w:left="720"/>
      <w:contextualSpacing/>
    </w:pPr>
  </w:style>
  <w:style w:type="paragraph" w:styleId="BalloonText">
    <w:name w:val="Balloon Text"/>
    <w:basedOn w:val="Normal"/>
    <w:link w:val="BalloonTextChar"/>
    <w:rsid w:val="001A424D"/>
    <w:rPr>
      <w:rFonts w:ascii="Tahoma" w:hAnsi="Tahoma"/>
      <w:sz w:val="16"/>
      <w:szCs w:val="16"/>
      <w:lang w:val="x-none" w:eastAsia="x-none"/>
    </w:rPr>
  </w:style>
  <w:style w:type="character" w:customStyle="1" w:styleId="BalloonTextChar">
    <w:name w:val="Balloon Text Char"/>
    <w:link w:val="BalloonText"/>
    <w:rsid w:val="001A424D"/>
    <w:rPr>
      <w:rFonts w:ascii="Tahoma" w:hAnsi="Tahoma" w:cs="Tahoma"/>
      <w:sz w:val="16"/>
      <w:szCs w:val="16"/>
    </w:rPr>
  </w:style>
  <w:style w:type="paragraph" w:styleId="Header">
    <w:name w:val="header"/>
    <w:basedOn w:val="Normal"/>
    <w:link w:val="HeaderChar"/>
    <w:uiPriority w:val="99"/>
    <w:unhideWhenUsed/>
    <w:rsid w:val="00CF3AD4"/>
    <w:pPr>
      <w:tabs>
        <w:tab w:val="center" w:pos="4680"/>
        <w:tab w:val="right" w:pos="9360"/>
      </w:tabs>
    </w:pPr>
  </w:style>
  <w:style w:type="character" w:customStyle="1" w:styleId="HeaderChar">
    <w:name w:val="Header Char"/>
    <w:basedOn w:val="DefaultParagraphFont"/>
    <w:link w:val="Header"/>
    <w:uiPriority w:val="99"/>
    <w:rsid w:val="00CF3AD4"/>
    <w:rPr>
      <w:sz w:val="24"/>
      <w:szCs w:val="24"/>
    </w:rPr>
  </w:style>
  <w:style w:type="paragraph" w:styleId="Footer">
    <w:name w:val="footer"/>
    <w:basedOn w:val="Normal"/>
    <w:link w:val="FooterChar"/>
    <w:uiPriority w:val="99"/>
    <w:unhideWhenUsed/>
    <w:rsid w:val="00CF3AD4"/>
    <w:pPr>
      <w:tabs>
        <w:tab w:val="center" w:pos="4680"/>
        <w:tab w:val="right" w:pos="9360"/>
      </w:tabs>
    </w:pPr>
  </w:style>
  <w:style w:type="character" w:customStyle="1" w:styleId="FooterChar">
    <w:name w:val="Footer Char"/>
    <w:basedOn w:val="DefaultParagraphFont"/>
    <w:link w:val="Footer"/>
    <w:uiPriority w:val="99"/>
    <w:rsid w:val="00CF3AD4"/>
    <w:rPr>
      <w:sz w:val="24"/>
      <w:szCs w:val="24"/>
    </w:rPr>
  </w:style>
  <w:style w:type="character" w:styleId="Hyperlink">
    <w:name w:val="Hyperlink"/>
    <w:basedOn w:val="DefaultParagraphFont"/>
    <w:uiPriority w:val="99"/>
    <w:semiHidden/>
    <w:unhideWhenUsed/>
    <w:rsid w:val="008C27C5"/>
    <w:rPr>
      <w:color w:val="0000FF"/>
      <w:u w:val="single"/>
    </w:rPr>
  </w:style>
  <w:style w:type="paragraph" w:styleId="Revision">
    <w:name w:val="Revision"/>
    <w:hidden/>
    <w:uiPriority w:val="99"/>
    <w:semiHidden/>
    <w:rsid w:val="009B5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360">
      <w:bodyDiv w:val="1"/>
      <w:marLeft w:val="0"/>
      <w:marRight w:val="0"/>
      <w:marTop w:val="0"/>
      <w:marBottom w:val="0"/>
      <w:divBdr>
        <w:top w:val="none" w:sz="0" w:space="0" w:color="auto"/>
        <w:left w:val="none" w:sz="0" w:space="0" w:color="auto"/>
        <w:bottom w:val="none" w:sz="0" w:space="0" w:color="auto"/>
        <w:right w:val="none" w:sz="0" w:space="0" w:color="auto"/>
      </w:divBdr>
    </w:div>
    <w:div w:id="21225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litydive.com/news/gas-generators-ask-ferc-to-apply-pjm-mopr-logic-to-nyiso/58713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ilitydive.com/news/ferc-move-to-raise-pjm-capacity-market-bids-shows-clear-bias-against-new/56948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Bath EGW</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Matt Benesh</dc:creator>
  <cp:keywords/>
  <cp:lastModifiedBy>Narin Ly</cp:lastModifiedBy>
  <cp:revision>4</cp:revision>
  <cp:lastPrinted>2020-08-18T14:44:00Z</cp:lastPrinted>
  <dcterms:created xsi:type="dcterms:W3CDTF">2021-01-25T20:27:00Z</dcterms:created>
  <dcterms:modified xsi:type="dcterms:W3CDTF">2022-01-31T15:21:00Z</dcterms:modified>
</cp:coreProperties>
</file>